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526"/>
        <w:tblW w:w="5010" w:type="pct"/>
        <w:tblLook w:val="01E0" w:firstRow="1" w:lastRow="1" w:firstColumn="1" w:lastColumn="1" w:noHBand="0" w:noVBand="0"/>
      </w:tblPr>
      <w:tblGrid>
        <w:gridCol w:w="2822"/>
        <w:gridCol w:w="3186"/>
        <w:gridCol w:w="1590"/>
        <w:gridCol w:w="1492"/>
      </w:tblGrid>
      <w:tr w:rsidR="000308A1" w:rsidRPr="00B530D6" w:rsidTr="00D93EC2">
        <w:trPr>
          <w:trHeight w:val="1982"/>
        </w:trPr>
        <w:tc>
          <w:tcPr>
            <w:tcW w:w="1605" w:type="pct"/>
            <w:vAlign w:val="center"/>
            <w:hideMark/>
          </w:tcPr>
          <w:p w:rsidR="000308A1" w:rsidRPr="00B530D6" w:rsidRDefault="000308A1" w:rsidP="00D93EC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530D6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n-US"/>
              </w:rPr>
              <w:drawing>
                <wp:inline distT="0" distB="0" distL="0" distR="0" wp14:anchorId="402F5CE1" wp14:editId="740B0451">
                  <wp:extent cx="1076325" cy="981075"/>
                  <wp:effectExtent l="0" t="0" r="9525" b="9525"/>
                  <wp:docPr id="33" name="Картина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5" w:type="pct"/>
            <w:hideMark/>
          </w:tcPr>
          <w:p w:rsidR="000308A1" w:rsidRPr="00B530D6" w:rsidRDefault="000308A1" w:rsidP="00D93EC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530D6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65B19CCC" wp14:editId="69D9243C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298450</wp:posOffset>
                  </wp:positionV>
                  <wp:extent cx="1876425" cy="838200"/>
                  <wp:effectExtent l="0" t="0" r="9525" b="0"/>
                  <wp:wrapSquare wrapText="bothSides"/>
                  <wp:docPr id="34" name="Картина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35" t="15169" r="15656" b="633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7" w:type="pct"/>
          </w:tcPr>
          <w:p w:rsidR="000308A1" w:rsidRPr="00B530D6" w:rsidRDefault="00020432" w:rsidP="00D93EC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530D6">
              <w:rPr>
                <w:rFonts w:ascii="Times New Roman" w:eastAsia="Calibri" w:hAnsi="Times New Roman" w:cs="Times New Roman"/>
                <w:b/>
                <w:noProof/>
                <w:sz w:val="24"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5E6D4BA3" wp14:editId="21FB965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317500</wp:posOffset>
                  </wp:positionV>
                  <wp:extent cx="762000" cy="600075"/>
                  <wp:effectExtent l="0" t="0" r="0" b="9525"/>
                  <wp:wrapSquare wrapText="bothSides"/>
                  <wp:docPr id="35" name="Картина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308A1" w:rsidRPr="00B530D6" w:rsidRDefault="000308A1" w:rsidP="00D93EC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872" w:type="pct"/>
          </w:tcPr>
          <w:p w:rsidR="000308A1" w:rsidRPr="0019275C" w:rsidRDefault="000308A1" w:rsidP="00D93EC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249A71A1" wp14:editId="5405E84E">
                  <wp:simplePos x="0" y="0"/>
                  <wp:positionH relativeFrom="column">
                    <wp:posOffset>4981575</wp:posOffset>
                  </wp:positionH>
                  <wp:positionV relativeFrom="paragraph">
                    <wp:posOffset>133985</wp:posOffset>
                  </wp:positionV>
                  <wp:extent cx="1143000" cy="760730"/>
                  <wp:effectExtent l="0" t="0" r="0" b="1270"/>
                  <wp:wrapNone/>
                  <wp:docPr id="37" name="Картина 37" descr="bulgar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lgar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0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1ADE8BC" wp14:editId="07C61319">
                  <wp:simplePos x="0" y="0"/>
                  <wp:positionH relativeFrom="column">
                    <wp:posOffset>4981575</wp:posOffset>
                  </wp:positionH>
                  <wp:positionV relativeFrom="paragraph">
                    <wp:posOffset>133985</wp:posOffset>
                  </wp:positionV>
                  <wp:extent cx="1143000" cy="760730"/>
                  <wp:effectExtent l="0" t="0" r="0" b="1270"/>
                  <wp:wrapNone/>
                  <wp:docPr id="38" name="Картина 38" descr="bulgar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ulgar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0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4D74C4C" wp14:editId="6296E281">
                  <wp:simplePos x="0" y="0"/>
                  <wp:positionH relativeFrom="column">
                    <wp:posOffset>4981575</wp:posOffset>
                  </wp:positionH>
                  <wp:positionV relativeFrom="paragraph">
                    <wp:posOffset>133985</wp:posOffset>
                  </wp:positionV>
                  <wp:extent cx="1143000" cy="760730"/>
                  <wp:effectExtent l="0" t="0" r="0" b="1270"/>
                  <wp:wrapNone/>
                  <wp:docPr id="39" name="Картина 39" descr="bulgar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lgar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0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308A1" w:rsidRPr="00B530D6" w:rsidTr="00D93EC2">
        <w:trPr>
          <w:trHeight w:val="239"/>
        </w:trPr>
        <w:tc>
          <w:tcPr>
            <w:tcW w:w="5000" w:type="pct"/>
            <w:gridSpan w:val="4"/>
            <w:vAlign w:val="center"/>
            <w:hideMark/>
          </w:tcPr>
          <w:p w:rsidR="000308A1" w:rsidRPr="00B530D6" w:rsidRDefault="000308A1" w:rsidP="00D93EC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 w:rsidRPr="00B530D6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ВОДЕНО ОТ ОБЩНОСТИТЕ МЕСТНО РАЗВИТИЕ</w:t>
            </w:r>
          </w:p>
        </w:tc>
      </w:tr>
      <w:tr w:rsidR="000308A1" w:rsidRPr="00B530D6" w:rsidTr="00D93EC2">
        <w:trPr>
          <w:trHeight w:val="62"/>
        </w:trPr>
        <w:tc>
          <w:tcPr>
            <w:tcW w:w="5000" w:type="pct"/>
            <w:gridSpan w:val="4"/>
            <w:vAlign w:val="center"/>
            <w:hideMark/>
          </w:tcPr>
          <w:p w:rsidR="000308A1" w:rsidRPr="00B530D6" w:rsidRDefault="000308A1" w:rsidP="005936C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 w:rsidRPr="00B530D6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МЕСТНА ИНИЦИАТИВНА ГРУПА „</w:t>
            </w:r>
            <w:r w:rsidR="005936C4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ПОМОРИЕ“</w:t>
            </w:r>
          </w:p>
        </w:tc>
      </w:tr>
    </w:tbl>
    <w:p w:rsidR="000308A1" w:rsidRDefault="000308A1" w:rsidP="002618BB">
      <w:pPr>
        <w:jc w:val="both"/>
      </w:pPr>
    </w:p>
    <w:p w:rsidR="000308A1" w:rsidRPr="000308A1" w:rsidRDefault="000308A1" w:rsidP="002618BB">
      <w:pPr>
        <w:snapToGrid w:val="0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color w:val="548DD4"/>
          <w:sz w:val="28"/>
          <w:szCs w:val="28"/>
          <w:u w:val="single"/>
        </w:rPr>
      </w:pPr>
      <w:r w:rsidRPr="000308A1">
        <w:rPr>
          <w:rFonts w:ascii="Times New Roman" w:eastAsia="Times New Roman" w:hAnsi="Times New Roman" w:cs="Times New Roman"/>
          <w:b/>
          <w:color w:val="548DD4"/>
          <w:sz w:val="28"/>
          <w:szCs w:val="28"/>
          <w:u w:val="single"/>
        </w:rPr>
        <w:t>О Б Я В А</w:t>
      </w:r>
    </w:p>
    <w:p w:rsidR="000308A1" w:rsidRPr="000308A1" w:rsidRDefault="000308A1" w:rsidP="002618BB">
      <w:pPr>
        <w:snapToGrid w:val="0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color w:val="548DD4"/>
          <w:sz w:val="24"/>
          <w:szCs w:val="24"/>
        </w:rPr>
      </w:pPr>
    </w:p>
    <w:p w:rsidR="000308A1" w:rsidRDefault="000308A1" w:rsidP="002618BB">
      <w:pPr>
        <w:snapToGrid w:val="0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color w:val="548DD4"/>
          <w:sz w:val="24"/>
          <w:szCs w:val="24"/>
        </w:rPr>
      </w:pPr>
      <w:r w:rsidRPr="000308A1">
        <w:rPr>
          <w:rFonts w:ascii="Times New Roman" w:eastAsia="Times New Roman" w:hAnsi="Times New Roman" w:cs="Times New Roman"/>
          <w:b/>
          <w:color w:val="548DD4"/>
          <w:sz w:val="24"/>
          <w:szCs w:val="24"/>
        </w:rPr>
        <w:t>МЕСТНА ИНИЦИАТИВНА ГРУПА</w:t>
      </w:r>
    </w:p>
    <w:p w:rsidR="000308A1" w:rsidRPr="000308A1" w:rsidRDefault="005936C4" w:rsidP="002618BB">
      <w:pPr>
        <w:snapToGrid w:val="0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color w:val="548DD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548DD4"/>
          <w:sz w:val="24"/>
          <w:szCs w:val="24"/>
        </w:rPr>
        <w:t>ПОМОРИЕ</w:t>
      </w:r>
    </w:p>
    <w:p w:rsidR="000308A1" w:rsidRPr="000308A1" w:rsidRDefault="000308A1" w:rsidP="002618BB">
      <w:pPr>
        <w:snapToGrid w:val="0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color w:val="548DD4"/>
          <w:sz w:val="24"/>
          <w:szCs w:val="24"/>
        </w:rPr>
      </w:pPr>
      <w:r w:rsidRPr="000308A1">
        <w:rPr>
          <w:rFonts w:ascii="Times New Roman" w:eastAsia="Times New Roman" w:hAnsi="Times New Roman" w:cs="Times New Roman"/>
          <w:b/>
          <w:caps/>
          <w:color w:val="548DD4"/>
          <w:sz w:val="24"/>
          <w:szCs w:val="24"/>
        </w:rPr>
        <w:t>Открива процедура за подбор на проектни предложения</w:t>
      </w:r>
    </w:p>
    <w:p w:rsidR="000308A1" w:rsidRPr="000308A1" w:rsidRDefault="000308A1" w:rsidP="002618BB">
      <w:pPr>
        <w:snapToGrid w:val="0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caps/>
          <w:color w:val="548DD4"/>
          <w:sz w:val="24"/>
          <w:szCs w:val="24"/>
        </w:rPr>
      </w:pPr>
      <w:r w:rsidRPr="000308A1">
        <w:rPr>
          <w:rFonts w:ascii="Times New Roman" w:eastAsia="Times New Roman" w:hAnsi="Times New Roman" w:cs="Times New Roman"/>
          <w:b/>
          <w:caps/>
          <w:color w:val="548DD4"/>
          <w:sz w:val="24"/>
          <w:szCs w:val="24"/>
        </w:rPr>
        <w:t>за предОставяне на безвъзмездна финансова помощ</w:t>
      </w:r>
    </w:p>
    <w:p w:rsidR="000308A1" w:rsidRPr="000308A1" w:rsidRDefault="000308A1" w:rsidP="002618BB">
      <w:pPr>
        <w:snapToGrid w:val="0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caps/>
          <w:color w:val="548DD4"/>
          <w:sz w:val="24"/>
          <w:szCs w:val="24"/>
        </w:rPr>
      </w:pPr>
    </w:p>
    <w:p w:rsidR="00802560" w:rsidRDefault="00CC1BB6" w:rsidP="00CA2FC0">
      <w:pPr>
        <w:snapToGrid w:val="0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color w:val="548DD4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color w:val="548DD4"/>
          <w:sz w:val="24"/>
          <w:szCs w:val="20"/>
        </w:rPr>
        <w:t>BG16RFOP002-1.035</w:t>
      </w:r>
    </w:p>
    <w:p w:rsidR="005936C4" w:rsidRDefault="00CA2FC0" w:rsidP="00CA2FC0">
      <w:pPr>
        <w:snapToGrid w:val="0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color w:val="548DD4"/>
          <w:sz w:val="24"/>
          <w:szCs w:val="20"/>
        </w:rPr>
      </w:pPr>
      <w:r w:rsidRPr="00CA2FC0">
        <w:rPr>
          <w:rFonts w:ascii="Times New Roman" w:eastAsia="Times New Roman" w:hAnsi="Times New Roman" w:cs="Times New Roman"/>
          <w:b/>
          <w:color w:val="548DD4"/>
          <w:sz w:val="24"/>
          <w:szCs w:val="20"/>
        </w:rPr>
        <w:t xml:space="preserve"> МЯРКА 11:“ТЕХНОЛОГИЧНО РАЗВИТИЕ И ИНОВАЦИИ”</w:t>
      </w:r>
    </w:p>
    <w:p w:rsidR="00CA2FC0" w:rsidRPr="000308A1" w:rsidRDefault="00CA2FC0" w:rsidP="00CA2FC0">
      <w:pPr>
        <w:snapToGrid w:val="0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6C4" w:rsidRPr="005936C4" w:rsidRDefault="005936C4" w:rsidP="002618BB">
      <w:pPr>
        <w:snapToGrid w:val="0"/>
        <w:spacing w:after="0" w:line="23" w:lineRule="atLeast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fr-FR"/>
        </w:rPr>
      </w:pPr>
    </w:p>
    <w:p w:rsidR="000308A1" w:rsidRPr="000308A1" w:rsidRDefault="000308A1" w:rsidP="002618BB">
      <w:pPr>
        <w:snapToGrid w:val="0"/>
        <w:spacing w:after="0" w:line="23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08A1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Оперативна</w:t>
      </w:r>
      <w:proofErr w:type="spellEnd"/>
      <w:r w:rsidRPr="000308A1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програма</w:t>
      </w:r>
      <w:proofErr w:type="spellEnd"/>
      <w:r w:rsidRPr="000308A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0308A1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„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Иновации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и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конкурентоспособност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2014-2020</w:t>
      </w:r>
      <w:r w:rsidRPr="000308A1">
        <w:rPr>
          <w:rFonts w:ascii="Times New Roman" w:eastAsia="Times New Roman" w:hAnsi="Times New Roman" w:cs="Times New Roman"/>
          <w:sz w:val="24"/>
          <w:szCs w:val="24"/>
        </w:rPr>
        <w:t>”;</w:t>
      </w:r>
    </w:p>
    <w:p w:rsidR="000308A1" w:rsidRPr="00CA2FC0" w:rsidRDefault="00CA2FC0" w:rsidP="002618BB">
      <w:pPr>
        <w:snapToGrid w:val="0"/>
        <w:spacing w:after="0" w:line="23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795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Приоритетна</w:t>
      </w:r>
      <w:proofErr w:type="spellEnd"/>
      <w:r w:rsidRPr="00D0795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D0795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ос</w:t>
      </w:r>
      <w:proofErr w:type="spellEnd"/>
      <w:r w:rsidRPr="00D0795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1</w:t>
      </w:r>
      <w:r w:rsidR="00D0795C">
        <w:rPr>
          <w:rFonts w:ascii="Times New Roman" w:eastAsia="Times New Roman" w:hAnsi="Times New Roman" w:cs="Times New Roman"/>
          <w:sz w:val="24"/>
          <w:szCs w:val="24"/>
          <w:lang w:val="fr-FR"/>
        </w:rPr>
        <w:t> :</w:t>
      </w:r>
      <w:r w:rsidRPr="00CA2FC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"</w:t>
      </w:r>
      <w:proofErr w:type="spellStart"/>
      <w:r w:rsidRPr="00CA2FC0">
        <w:rPr>
          <w:rFonts w:ascii="Times New Roman" w:eastAsia="Times New Roman" w:hAnsi="Times New Roman" w:cs="Times New Roman"/>
          <w:sz w:val="24"/>
          <w:szCs w:val="24"/>
          <w:lang w:val="fr-FR"/>
        </w:rPr>
        <w:t>Технологично</w:t>
      </w:r>
      <w:proofErr w:type="spellEnd"/>
      <w:r w:rsidRPr="00CA2FC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A2FC0">
        <w:rPr>
          <w:rFonts w:ascii="Times New Roman" w:eastAsia="Times New Roman" w:hAnsi="Times New Roman" w:cs="Times New Roman"/>
          <w:sz w:val="24"/>
          <w:szCs w:val="24"/>
          <w:lang w:val="fr-FR"/>
        </w:rPr>
        <w:t>развитие</w:t>
      </w:r>
      <w:proofErr w:type="spellEnd"/>
      <w:r w:rsidRPr="00CA2FC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и </w:t>
      </w:r>
      <w:proofErr w:type="spellStart"/>
      <w:r w:rsidRPr="00CA2FC0">
        <w:rPr>
          <w:rFonts w:ascii="Times New Roman" w:eastAsia="Times New Roman" w:hAnsi="Times New Roman" w:cs="Times New Roman"/>
          <w:sz w:val="24"/>
          <w:szCs w:val="24"/>
          <w:lang w:val="fr-FR"/>
        </w:rPr>
        <w:t>иновации</w:t>
      </w:r>
      <w:proofErr w:type="spellEnd"/>
      <w:r w:rsidRPr="00CA2FC0">
        <w:rPr>
          <w:rFonts w:ascii="Times New Roman" w:eastAsia="Times New Roman" w:hAnsi="Times New Roman" w:cs="Times New Roman"/>
          <w:sz w:val="24"/>
          <w:szCs w:val="24"/>
          <w:lang w:val="fr-FR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308A1" w:rsidRPr="00DF0E85" w:rsidRDefault="000308A1" w:rsidP="002618BB">
      <w:pPr>
        <w:snapToGri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8A1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Основна цел на процедурата: </w:t>
      </w:r>
      <w:r w:rsidR="00CA2FC0" w:rsidRPr="00DC7C33">
        <w:rPr>
          <w:rFonts w:ascii="Times New Roman" w:hAnsi="Times New Roman" w:cs="Times New Roman"/>
          <w:sz w:val="24"/>
          <w:szCs w:val="24"/>
        </w:rPr>
        <w:t>Повишаване на иновационната дейност на МСП в тематичните области на ИСИС чрез разработване и/или внедряване на иновации в МСП на тези територии, както и насърчаване на частните инвестиции в научни изследвания и иновации.</w:t>
      </w:r>
      <w:r w:rsidR="00DF0E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308A1">
        <w:rPr>
          <w:rFonts w:ascii="Times New Roman" w:eastAsia="Times New Roman" w:hAnsi="Times New Roman" w:cs="Times New Roman"/>
          <w:sz w:val="24"/>
          <w:szCs w:val="24"/>
        </w:rPr>
        <w:t xml:space="preserve">Процедурата за безвъзмездна финансова помощ </w:t>
      </w:r>
      <w:r w:rsidRPr="000308A1">
        <w:rPr>
          <w:rFonts w:ascii="Times New Roman" w:eastAsia="Times New Roman" w:hAnsi="Times New Roman" w:cs="Times New Roman"/>
          <w:b/>
          <w:sz w:val="24"/>
          <w:szCs w:val="24"/>
        </w:rPr>
        <w:t>се реализира с финансовата подкрепа на Европейския съюз чрез Европейския фонд за регионално развитие.</w:t>
      </w:r>
    </w:p>
    <w:p w:rsidR="000308A1" w:rsidRPr="000308A1" w:rsidRDefault="000308A1" w:rsidP="002618BB">
      <w:pPr>
        <w:tabs>
          <w:tab w:val="left" w:pos="142"/>
        </w:tabs>
        <w:snapToGrid w:val="0"/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EFEFE"/>
          <w:lang w:val="en-US"/>
        </w:rPr>
      </w:pPr>
    </w:p>
    <w:p w:rsidR="00AD6807" w:rsidRPr="00DF0E85" w:rsidRDefault="000308A1" w:rsidP="002618BB">
      <w:pPr>
        <w:shd w:val="clear" w:color="auto" w:fill="FEFEFE"/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bg-BG"/>
        </w:rPr>
      </w:pPr>
      <w:r w:rsidRPr="000308A1"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bg-BG"/>
        </w:rPr>
        <w:t>1. НАИМЕНОВАНИЕ НА МЯРКАТА ОТ СТРАТЕГИЯТА ЗА ВОМР</w:t>
      </w:r>
    </w:p>
    <w:p w:rsidR="00890E92" w:rsidRPr="00CA2FC0" w:rsidRDefault="00AD6807" w:rsidP="002618BB">
      <w:pPr>
        <w:shd w:val="clear" w:color="auto" w:fill="FEFEFE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proofErr w:type="spellStart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Процедура</w:t>
      </w:r>
      <w:proofErr w:type="spellEnd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за</w:t>
      </w:r>
      <w:proofErr w:type="spellEnd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подбор</w:t>
      </w:r>
      <w:proofErr w:type="spellEnd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на</w:t>
      </w:r>
      <w:proofErr w:type="spellEnd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проекти</w:t>
      </w:r>
      <w:proofErr w:type="spellEnd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за</w:t>
      </w:r>
      <w:proofErr w:type="spellEnd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изпълнение</w:t>
      </w:r>
      <w:proofErr w:type="spellEnd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на</w:t>
      </w:r>
      <w:proofErr w:type="spellEnd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="00902795" w:rsidRPr="00902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BG16RFOP002</w:t>
      </w:r>
      <w:r w:rsidR="00C102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-1.035</w:t>
      </w:r>
      <w:r w:rsidR="00902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CA2FC0" w:rsidRPr="003C79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МИГ-Поморие Мярка 11:„Технологично развитие и иновации</w:t>
      </w:r>
      <w:proofErr w:type="gramStart"/>
      <w:r w:rsidR="00CA2FC0" w:rsidRPr="003C79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“</w:t>
      </w:r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от</w:t>
      </w:r>
      <w:proofErr w:type="spellEnd"/>
      <w:proofErr w:type="gramEnd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Стратегията</w:t>
      </w:r>
      <w:proofErr w:type="spellEnd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за</w:t>
      </w:r>
      <w:proofErr w:type="spellEnd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Водено</w:t>
      </w:r>
      <w:proofErr w:type="spellEnd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от</w:t>
      </w:r>
      <w:proofErr w:type="spellEnd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общностите</w:t>
      </w:r>
      <w:proofErr w:type="spellEnd"/>
      <w:r w:rsidR="001101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1101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местно</w:t>
      </w:r>
      <w:proofErr w:type="spellEnd"/>
      <w:r w:rsidR="001101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1101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развитие</w:t>
      </w:r>
      <w:proofErr w:type="spellEnd"/>
      <w:r w:rsidR="001101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1101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на</w:t>
      </w:r>
      <w:proofErr w:type="spellEnd"/>
      <w:r w:rsidR="001101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МИГ-</w:t>
      </w:r>
      <w:proofErr w:type="spellStart"/>
      <w:r w:rsidR="001101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Поморие</w:t>
      </w:r>
      <w:proofErr w:type="spellEnd"/>
      <w:r w:rsidR="001101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</w:t>
      </w:r>
    </w:p>
    <w:p w:rsidR="00AD6807" w:rsidRPr="000308A1" w:rsidRDefault="00AD6807" w:rsidP="002618BB">
      <w:pPr>
        <w:shd w:val="clear" w:color="auto" w:fill="FEFEFE"/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AD6807" w:rsidRDefault="000308A1" w:rsidP="002618BB">
      <w:pPr>
        <w:shd w:val="clear" w:color="auto" w:fill="FEFEFE"/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bg-BG"/>
        </w:rPr>
      </w:pPr>
      <w:r w:rsidRPr="000308A1"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bg-BG"/>
        </w:rPr>
        <w:t>2. ДОПУСТИМИ КАНДИДАТИ</w:t>
      </w:r>
    </w:p>
    <w:p w:rsidR="00F739FB" w:rsidRPr="00CA2FC0" w:rsidRDefault="00AD6807" w:rsidP="002618BB">
      <w:pPr>
        <w:shd w:val="clear" w:color="auto" w:fill="FEFEFE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Малки</w:t>
      </w:r>
      <w:proofErr w:type="spellEnd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или</w:t>
      </w:r>
      <w:proofErr w:type="spellEnd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средни</w:t>
      </w:r>
      <w:proofErr w:type="spellEnd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предприятия</w:t>
      </w:r>
      <w:proofErr w:type="spellEnd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съгласно</w:t>
      </w:r>
      <w:proofErr w:type="spellEnd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Закона</w:t>
      </w:r>
      <w:proofErr w:type="spellEnd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малките</w:t>
      </w:r>
      <w:proofErr w:type="spellEnd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средни</w:t>
      </w:r>
      <w:proofErr w:type="spellEnd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предприятия</w:t>
      </w:r>
      <w:proofErr w:type="spellEnd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(ЗМСП).</w:t>
      </w:r>
    </w:p>
    <w:p w:rsidR="00F739FB" w:rsidRPr="000308A1" w:rsidRDefault="00F739FB" w:rsidP="002618BB">
      <w:pPr>
        <w:shd w:val="clear" w:color="auto" w:fill="FEFEFE"/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F739FB" w:rsidRDefault="000308A1" w:rsidP="00DF0E85">
      <w:pPr>
        <w:shd w:val="clear" w:color="auto" w:fill="FEFEFE"/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bg-BG"/>
        </w:rPr>
      </w:pPr>
      <w:r w:rsidRPr="000308A1"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bg-BG"/>
        </w:rPr>
        <w:t>3. ДОПУСТИМИ ДЕЙНОСТИ</w:t>
      </w:r>
    </w:p>
    <w:p w:rsidR="00AB2691" w:rsidRPr="00DF0E85" w:rsidRDefault="00AB2691" w:rsidP="00DF0E85">
      <w:pPr>
        <w:shd w:val="clear" w:color="auto" w:fill="FEFEFE"/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bg-BG"/>
        </w:rPr>
      </w:pPr>
    </w:p>
    <w:p w:rsidR="00AB2691" w:rsidRPr="00885856" w:rsidRDefault="000B5D95" w:rsidP="00AB26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I. </w:t>
      </w:r>
      <w:r w:rsidR="00AB2691">
        <w:rPr>
          <w:rFonts w:ascii="Times New Roman" w:hAnsi="Times New Roman" w:cs="Times New Roman"/>
          <w:b/>
          <w:sz w:val="24"/>
          <w:szCs w:val="24"/>
        </w:rPr>
        <w:t>Доп</w:t>
      </w:r>
      <w:r w:rsidR="00AB2691" w:rsidRPr="00885856">
        <w:rPr>
          <w:rFonts w:ascii="Times New Roman" w:hAnsi="Times New Roman" w:cs="Times New Roman"/>
          <w:b/>
          <w:sz w:val="24"/>
          <w:szCs w:val="24"/>
        </w:rPr>
        <w:t xml:space="preserve">устими дейности </w:t>
      </w:r>
      <w:r w:rsidR="00AB2691" w:rsidRPr="008E50E3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AB2691" w:rsidRPr="00D96209">
        <w:rPr>
          <w:rFonts w:ascii="Times New Roman" w:hAnsi="Times New Roman" w:cs="Times New Roman"/>
          <w:b/>
          <w:sz w:val="24"/>
          <w:szCs w:val="24"/>
        </w:rPr>
        <w:t>Елемент А „Разработване на продуктови и/или производствени иновации от предприятия</w:t>
      </w:r>
      <w:r w:rsidR="00AB2691" w:rsidRPr="008E50E3">
        <w:rPr>
          <w:rFonts w:ascii="Times New Roman" w:hAnsi="Times New Roman" w:cs="Times New Roman"/>
          <w:b/>
          <w:sz w:val="24"/>
          <w:szCs w:val="24"/>
        </w:rPr>
        <w:t>“</w:t>
      </w:r>
      <w:proofErr w:type="gramStart"/>
      <w:r w:rsidR="00AB2691">
        <w:rPr>
          <w:rFonts w:ascii="Times New Roman" w:hAnsi="Times New Roman" w:cs="Times New Roman"/>
          <w:b/>
          <w:sz w:val="24"/>
          <w:szCs w:val="24"/>
        </w:rPr>
        <w:t>:</w:t>
      </w:r>
      <w:r w:rsidR="00AB2691" w:rsidRPr="00885856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AB2691" w:rsidRPr="00105398" w:rsidRDefault="00AB2691" w:rsidP="00AB26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398">
        <w:rPr>
          <w:rFonts w:ascii="Times New Roman" w:hAnsi="Times New Roman" w:cs="Times New Roman"/>
          <w:sz w:val="24"/>
          <w:szCs w:val="24"/>
        </w:rPr>
        <w:t xml:space="preserve">1. Извършване на приложни научни изследвания, тествания, изпитвания и измервания (вкл. създаване на програми и методики), свързани с разработването на продуктова и/или производствена иновация; </w:t>
      </w:r>
    </w:p>
    <w:p w:rsidR="00AB2691" w:rsidRPr="00105398" w:rsidRDefault="00AB2691" w:rsidP="00AB26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398">
        <w:rPr>
          <w:rFonts w:ascii="Times New Roman" w:hAnsi="Times New Roman" w:cs="Times New Roman"/>
          <w:sz w:val="24"/>
          <w:szCs w:val="24"/>
        </w:rPr>
        <w:t xml:space="preserve">2. Проучване, придобиване и прилагане на резултати от научни изследвания, технологии, know-how, непатентовани открития, права по интелектуална собственост; </w:t>
      </w:r>
    </w:p>
    <w:p w:rsidR="00AB2691" w:rsidRPr="00105398" w:rsidRDefault="00AB2691" w:rsidP="00AB26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398">
        <w:rPr>
          <w:rFonts w:ascii="Times New Roman" w:hAnsi="Times New Roman" w:cs="Times New Roman"/>
          <w:sz w:val="24"/>
          <w:szCs w:val="24"/>
        </w:rPr>
        <w:t xml:space="preserve">3. Защита на интелектуална собственост на национално и международно равнище; </w:t>
      </w:r>
    </w:p>
    <w:p w:rsidR="00AB2691" w:rsidRPr="00105398" w:rsidRDefault="00AB2691" w:rsidP="00AB26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398">
        <w:rPr>
          <w:rFonts w:ascii="Times New Roman" w:hAnsi="Times New Roman" w:cs="Times New Roman"/>
          <w:sz w:val="24"/>
          <w:szCs w:val="24"/>
        </w:rPr>
        <w:t xml:space="preserve">4. Създаване и тестване на прототипи и пилотни линии; </w:t>
      </w:r>
    </w:p>
    <w:p w:rsidR="00AB2691" w:rsidRPr="00105398" w:rsidRDefault="00AB2691" w:rsidP="00AB26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398">
        <w:rPr>
          <w:rFonts w:ascii="Times New Roman" w:hAnsi="Times New Roman" w:cs="Times New Roman"/>
          <w:sz w:val="24"/>
          <w:szCs w:val="24"/>
        </w:rPr>
        <w:t xml:space="preserve">5. Изработване на икономическа оценка, финансова оценка и техническа оценка на разработваната продуктова и/или производствена иновация; </w:t>
      </w:r>
    </w:p>
    <w:p w:rsidR="00AB2691" w:rsidRPr="00105398" w:rsidRDefault="00AB2691" w:rsidP="00AB26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398">
        <w:rPr>
          <w:rFonts w:ascii="Times New Roman" w:hAnsi="Times New Roman" w:cs="Times New Roman"/>
          <w:sz w:val="24"/>
          <w:szCs w:val="24"/>
        </w:rPr>
        <w:lastRenderedPageBreak/>
        <w:t xml:space="preserve">6. Разработване на технологии за производство на продуктова и/или производствена иновация; </w:t>
      </w:r>
    </w:p>
    <w:p w:rsidR="00AB2691" w:rsidRPr="00105398" w:rsidRDefault="00AB2691" w:rsidP="00AB26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398">
        <w:rPr>
          <w:rFonts w:ascii="Times New Roman" w:hAnsi="Times New Roman" w:cs="Times New Roman"/>
          <w:sz w:val="24"/>
          <w:szCs w:val="24"/>
        </w:rPr>
        <w:t xml:space="preserve">7. Изработване на пазарни анализи и проучвания, маркетингови планове за пазарна реализация на продуктова и/или производствена иновация; </w:t>
      </w:r>
    </w:p>
    <w:p w:rsidR="00AB2691" w:rsidRDefault="00AB2691" w:rsidP="00AB26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398">
        <w:rPr>
          <w:rFonts w:ascii="Times New Roman" w:hAnsi="Times New Roman" w:cs="Times New Roman"/>
          <w:sz w:val="24"/>
          <w:szCs w:val="24"/>
        </w:rPr>
        <w:t>8. Организиране на промоционални събития в България, свързани с популяризиране на продуктова и/или производствена иновация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053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E3C" w:rsidRPr="00105398" w:rsidRDefault="00336E3C" w:rsidP="00AB26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691" w:rsidRPr="0054017B" w:rsidRDefault="00AB2691" w:rsidP="00AB2691">
      <w:pPr>
        <w:jc w:val="both"/>
        <w:rPr>
          <w:rFonts w:ascii="Times New Roman" w:hAnsi="Times New Roman" w:cs="Times New Roman"/>
          <w:sz w:val="24"/>
          <w:szCs w:val="24"/>
        </w:rPr>
      </w:pPr>
      <w:r w:rsidRPr="006A25A6">
        <w:rPr>
          <w:rFonts w:ascii="Times New Roman" w:hAnsi="Times New Roman" w:cs="Times New Roman"/>
          <w:sz w:val="24"/>
          <w:szCs w:val="24"/>
        </w:rPr>
        <w:t>ВАЖНО: Проектните предложения</w:t>
      </w:r>
      <w:r w:rsidR="00336E3C">
        <w:rPr>
          <w:rFonts w:ascii="Times New Roman" w:hAnsi="Times New Roman" w:cs="Times New Roman"/>
          <w:sz w:val="24"/>
          <w:szCs w:val="24"/>
        </w:rPr>
        <w:t>, подадени</w:t>
      </w:r>
      <w:r w:rsidRPr="006A25A6">
        <w:rPr>
          <w:rFonts w:ascii="Times New Roman" w:hAnsi="Times New Roman" w:cs="Times New Roman"/>
          <w:sz w:val="24"/>
          <w:szCs w:val="24"/>
        </w:rPr>
        <w:t xml:space="preserve"> по Елемент А „Разработване на продуктови и/или производствени иновации от предприятия“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5A6">
        <w:rPr>
          <w:rFonts w:ascii="Times New Roman" w:hAnsi="Times New Roman" w:cs="Times New Roman"/>
          <w:sz w:val="24"/>
          <w:szCs w:val="24"/>
        </w:rPr>
        <w:t xml:space="preserve">следва да включват </w:t>
      </w:r>
      <w:r w:rsidRPr="0054017B">
        <w:rPr>
          <w:rFonts w:ascii="Times New Roman" w:hAnsi="Times New Roman" w:cs="Times New Roman"/>
          <w:b/>
          <w:sz w:val="24"/>
          <w:szCs w:val="24"/>
        </w:rPr>
        <w:t>минимум една от дейностите по т. 1 – 4</w:t>
      </w:r>
      <w:r w:rsidRPr="006A25A6">
        <w:rPr>
          <w:rFonts w:ascii="Times New Roman" w:hAnsi="Times New Roman" w:cs="Times New Roman"/>
          <w:sz w:val="24"/>
          <w:szCs w:val="24"/>
        </w:rPr>
        <w:t>, посочени по-горе</w:t>
      </w:r>
      <w:r>
        <w:rPr>
          <w:rFonts w:ascii="Times New Roman" w:hAnsi="Times New Roman" w:cs="Times New Roman"/>
          <w:sz w:val="24"/>
          <w:szCs w:val="24"/>
        </w:rPr>
        <w:t xml:space="preserve"> в т. </w:t>
      </w:r>
      <w:r w:rsidRPr="00B03D7A"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A25A6">
        <w:rPr>
          <w:rFonts w:ascii="Times New Roman" w:hAnsi="Times New Roman" w:cs="Times New Roman"/>
          <w:sz w:val="24"/>
          <w:szCs w:val="24"/>
        </w:rPr>
        <w:t>.</w:t>
      </w:r>
    </w:p>
    <w:p w:rsidR="00AB2691" w:rsidRPr="006A25A6" w:rsidRDefault="00AB2691" w:rsidP="00AB2691">
      <w:pPr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i/>
          <w:sz w:val="24"/>
          <w:szCs w:val="24"/>
        </w:rPr>
        <w:t>Забележка:</w:t>
      </w:r>
      <w:r w:rsidRPr="00105398">
        <w:rPr>
          <w:rFonts w:ascii="Times New Roman" w:hAnsi="Times New Roman" w:cs="Times New Roman"/>
          <w:sz w:val="24"/>
          <w:szCs w:val="24"/>
        </w:rPr>
        <w:t xml:space="preserve"> В случай, че проектното предложение включва дейности по т. 5. – 8.</w:t>
      </w:r>
      <w:r>
        <w:rPr>
          <w:rFonts w:ascii="Times New Roman" w:hAnsi="Times New Roman" w:cs="Times New Roman"/>
          <w:sz w:val="24"/>
          <w:szCs w:val="24"/>
        </w:rPr>
        <w:t xml:space="preserve"> от т. </w:t>
      </w:r>
      <w:r w:rsidRPr="00B03D7A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05398">
        <w:rPr>
          <w:rFonts w:ascii="Times New Roman" w:hAnsi="Times New Roman" w:cs="Times New Roman"/>
          <w:sz w:val="24"/>
          <w:szCs w:val="24"/>
        </w:rPr>
        <w:t xml:space="preserve">, те следва да бъдат включени в плана за изпълнение на дейностите по проекта и тяхното изпълнение следва да стартира задължително </w:t>
      </w:r>
      <w:r w:rsidRPr="0054017B">
        <w:rPr>
          <w:rFonts w:ascii="Times New Roman" w:hAnsi="Times New Roman" w:cs="Times New Roman"/>
          <w:b/>
          <w:sz w:val="24"/>
          <w:szCs w:val="24"/>
        </w:rPr>
        <w:t>след приключване на изпълнението и верификацията от страна на УО на дейностите по т. 1. – 4</w:t>
      </w:r>
      <w:r w:rsidRPr="001053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от т. </w:t>
      </w:r>
      <w:r w:rsidRPr="00B03D7A">
        <w:t xml:space="preserve"> </w:t>
      </w:r>
      <w:r w:rsidRPr="00B03D7A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AB2691" w:rsidRPr="006A25A6" w:rsidRDefault="00336E3C" w:rsidP="000B5D95">
      <w:pPr>
        <w:jc w:val="both"/>
        <w:rPr>
          <w:rFonts w:ascii="Times New Roman" w:hAnsi="Times New Roman" w:cs="Times New Roman"/>
          <w:sz w:val="24"/>
          <w:szCs w:val="24"/>
        </w:rPr>
      </w:pPr>
      <w:r w:rsidRPr="00336E3C">
        <w:rPr>
          <w:rFonts w:ascii="Times New Roman" w:hAnsi="Times New Roman" w:cs="Times New Roman"/>
          <w:sz w:val="24"/>
          <w:szCs w:val="24"/>
        </w:rPr>
        <w:t>9. Визуализация на проекта.</w:t>
      </w:r>
    </w:p>
    <w:p w:rsidR="000B5D95" w:rsidRPr="00885856" w:rsidRDefault="000B5D95" w:rsidP="000B5D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  <w:r w:rsidRPr="00885856">
        <w:rPr>
          <w:rFonts w:ascii="Times New Roman" w:hAnsi="Times New Roman" w:cs="Times New Roman"/>
          <w:b/>
          <w:sz w:val="24"/>
          <w:szCs w:val="24"/>
        </w:rPr>
        <w:t xml:space="preserve"> Допустими дейности </w:t>
      </w:r>
      <w:r w:rsidRPr="008E50E3">
        <w:rPr>
          <w:rFonts w:ascii="Times New Roman" w:hAnsi="Times New Roman" w:cs="Times New Roman"/>
          <w:b/>
          <w:sz w:val="24"/>
          <w:szCs w:val="24"/>
        </w:rPr>
        <w:t>по Елемент Б „Внедряване на продуктови и/или производствени иновации от предприятия“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885856">
        <w:rPr>
          <w:rFonts w:ascii="Times New Roman" w:hAnsi="Times New Roman" w:cs="Times New Roman"/>
          <w:b/>
          <w:sz w:val="24"/>
          <w:szCs w:val="24"/>
        </w:rPr>
        <w:t>:</w:t>
      </w:r>
    </w:p>
    <w:p w:rsidR="000B5D95" w:rsidRPr="00105398" w:rsidRDefault="000B5D95" w:rsidP="000B5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398">
        <w:rPr>
          <w:rFonts w:ascii="Times New Roman" w:hAnsi="Times New Roman" w:cs="Times New Roman"/>
          <w:sz w:val="24"/>
          <w:szCs w:val="24"/>
        </w:rPr>
        <w:t>1. Придобиване на ново оборудване, необходимо за внедряване в производството на иновативната продуктова и/или производствена иновация.</w:t>
      </w:r>
    </w:p>
    <w:p w:rsidR="000B5D95" w:rsidRPr="00105398" w:rsidRDefault="000B5D95" w:rsidP="000B5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398">
        <w:rPr>
          <w:rFonts w:ascii="Times New Roman" w:hAnsi="Times New Roman" w:cs="Times New Roman"/>
          <w:sz w:val="24"/>
          <w:szCs w:val="24"/>
        </w:rPr>
        <w:t>2. Придобиване на права на интелектуална собственост върху иновациите, които ще бъдат подкрепяни по процедурата.</w:t>
      </w:r>
    </w:p>
    <w:p w:rsidR="000B5D95" w:rsidRPr="00105398" w:rsidRDefault="000B5D95" w:rsidP="000B5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398">
        <w:rPr>
          <w:rFonts w:ascii="Times New Roman" w:hAnsi="Times New Roman" w:cs="Times New Roman"/>
          <w:sz w:val="24"/>
          <w:szCs w:val="24"/>
        </w:rPr>
        <w:t>3. Придобиване/разработване на специализиран софтуер, необходим за внедряването на иновативната продуктова и/или производствена иновация.</w:t>
      </w:r>
    </w:p>
    <w:p w:rsidR="000B5D95" w:rsidRPr="00105398" w:rsidRDefault="000B5D95" w:rsidP="000B5D95">
      <w:pPr>
        <w:jc w:val="both"/>
        <w:rPr>
          <w:rFonts w:ascii="Times New Roman" w:hAnsi="Times New Roman" w:cs="Times New Roman"/>
          <w:sz w:val="24"/>
          <w:szCs w:val="24"/>
        </w:rPr>
      </w:pPr>
      <w:r w:rsidRPr="00105398">
        <w:rPr>
          <w:rFonts w:ascii="Times New Roman" w:hAnsi="Times New Roman" w:cs="Times New Roman"/>
          <w:sz w:val="24"/>
          <w:szCs w:val="24"/>
        </w:rPr>
        <w:t>4. Консултантски и помощни услуги в подкрепа на иновациите.</w:t>
      </w:r>
    </w:p>
    <w:p w:rsidR="00FF6BF7" w:rsidRDefault="00FF6BF7" w:rsidP="000B5D95">
      <w:pPr>
        <w:spacing w:before="240"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BF7">
        <w:rPr>
          <w:rFonts w:ascii="Times New Roman" w:hAnsi="Times New Roman" w:cs="Times New Roman"/>
          <w:i/>
          <w:sz w:val="24"/>
          <w:szCs w:val="24"/>
        </w:rPr>
        <w:t>Забележка: Консултантските услуги в подкрепа на иновациите може да включват: консултиране, подпомагане и обучение в областта на трансфера на знания; придобиването, защитата и експлоатацията на нематериални активи; използването на стандарти и на правила, които ги уреждат; „помощни услуги в подкрепа на иновациите“ означава осигуряване на  бази данни, библиотеки, пазарни проучвания, лаборатории, етикети за качество, изпитване и сертифициране с цел разработване на по-ефективни продукти, процеси или услуги.</w:t>
      </w:r>
    </w:p>
    <w:p w:rsidR="00CA2FC0" w:rsidRPr="00CA2FC0" w:rsidRDefault="00CA2FC0" w:rsidP="000B5D95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F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III. </w:t>
      </w:r>
      <w:r w:rsidRPr="00CA2FC0">
        <w:rPr>
          <w:rFonts w:ascii="Times New Roman" w:hAnsi="Times New Roman" w:cs="Times New Roman"/>
          <w:b/>
          <w:sz w:val="24"/>
          <w:szCs w:val="24"/>
        </w:rPr>
        <w:t>Дейности за информиране и публичност.</w:t>
      </w:r>
    </w:p>
    <w:p w:rsidR="00CA2FC0" w:rsidRPr="00CA2FC0" w:rsidRDefault="00CA2FC0" w:rsidP="00CA2F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FC0">
        <w:rPr>
          <w:rFonts w:ascii="Times New Roman" w:hAnsi="Times New Roman" w:cs="Times New Roman"/>
          <w:sz w:val="24"/>
          <w:szCs w:val="24"/>
        </w:rPr>
        <w:t>Пълният набор от мерки за информиране и публичност (визуализация), които бенефициентите трябва да прилагат при изпълнение на проекти, финансирани от ЕСИФ, се съдържа в „Единния наръчник на бенефициента за прилагане на правилата за информация и комуникация" 2014-2020, който може да бъде намерен на интернет страницата на Управляващия орган:</w:t>
      </w:r>
    </w:p>
    <w:p w:rsidR="00CA2FC0" w:rsidRPr="00CA2FC0" w:rsidRDefault="00306ACA" w:rsidP="00CA2FC0">
      <w:pPr>
        <w:jc w:val="both"/>
        <w:rPr>
          <w:rFonts w:ascii="Times New Roman" w:hAnsi="Times New Roman" w:cs="Times New Roman"/>
          <w:color w:val="000080"/>
          <w:sz w:val="24"/>
          <w:szCs w:val="24"/>
          <w:u w:val="single"/>
        </w:rPr>
      </w:pPr>
      <w:hyperlink r:id="rId12" w:history="1">
        <w:r w:rsidR="00CA2FC0" w:rsidRPr="00CA2FC0">
          <w:rPr>
            <w:rFonts w:ascii="Times New Roman" w:hAnsi="Times New Roman" w:cs="Times New Roman"/>
            <w:color w:val="000080"/>
            <w:sz w:val="24"/>
            <w:szCs w:val="24"/>
            <w:u w:val="single"/>
          </w:rPr>
          <w:t>http://www.opcompetitiveness.bg/module3.php?menu_id=359</w:t>
        </w:r>
      </w:hyperlink>
    </w:p>
    <w:p w:rsidR="00CA2FC0" w:rsidRDefault="00CA2FC0" w:rsidP="002618BB">
      <w:pPr>
        <w:shd w:val="clear" w:color="auto" w:fill="FEFEFE"/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678" w:rsidRDefault="00C76678" w:rsidP="002618BB">
      <w:pPr>
        <w:shd w:val="clear" w:color="auto" w:fill="FEFEFE"/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678" w:rsidRDefault="00C76678" w:rsidP="002618BB">
      <w:pPr>
        <w:shd w:val="clear" w:color="auto" w:fill="FEFEFE"/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678" w:rsidRDefault="00C76678" w:rsidP="002618BB">
      <w:pPr>
        <w:shd w:val="clear" w:color="auto" w:fill="FEFEFE"/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678" w:rsidRDefault="00C76678" w:rsidP="002618BB">
      <w:pPr>
        <w:shd w:val="clear" w:color="auto" w:fill="FEFEFE"/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678" w:rsidRDefault="00C76678" w:rsidP="002618BB">
      <w:pPr>
        <w:shd w:val="clear" w:color="auto" w:fill="FEFEFE"/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678" w:rsidRDefault="00C76678" w:rsidP="002618BB">
      <w:pPr>
        <w:shd w:val="clear" w:color="auto" w:fill="FEFEFE"/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08A1" w:rsidRDefault="000308A1" w:rsidP="002618BB">
      <w:pPr>
        <w:shd w:val="clear" w:color="auto" w:fill="FEFEFE"/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bg-BG"/>
        </w:rPr>
      </w:pPr>
      <w:r w:rsidRPr="000308A1"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bg-BG"/>
        </w:rPr>
        <w:t>4. ПЕРИОД ЗА ПРИЕМ И НАЧИН НА  ПОДАВАНЕ НА ПРОЕКТНИ ПРЕДЛОЖЕНИЯ</w:t>
      </w:r>
    </w:p>
    <w:p w:rsidR="00F739FB" w:rsidRPr="00D96861" w:rsidRDefault="00F739FB" w:rsidP="002618BB">
      <w:pPr>
        <w:shd w:val="clear" w:color="auto" w:fill="FEFEFE"/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bg-BG"/>
        </w:rPr>
      </w:pPr>
    </w:p>
    <w:p w:rsidR="00F20721" w:rsidRDefault="00B468EE" w:rsidP="002618BB">
      <w:pPr>
        <w:snapToGrid w:val="0"/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8EE">
        <w:rPr>
          <w:rFonts w:ascii="Times New Roman" w:hAnsi="Times New Roman" w:cs="Times New Roman"/>
          <w:b/>
          <w:sz w:val="24"/>
          <w:szCs w:val="24"/>
        </w:rPr>
        <w:t>Крайният срок за подаван</w:t>
      </w:r>
      <w:r w:rsidR="00BF7563">
        <w:rPr>
          <w:rFonts w:ascii="Times New Roman" w:hAnsi="Times New Roman" w:cs="Times New Roman"/>
          <w:b/>
          <w:sz w:val="24"/>
          <w:szCs w:val="24"/>
        </w:rPr>
        <w:t xml:space="preserve">е на проектните предложения е </w:t>
      </w:r>
      <w:r w:rsidR="00B07BA3">
        <w:rPr>
          <w:rFonts w:ascii="Times New Roman" w:hAnsi="Times New Roman" w:cs="Times New Roman"/>
          <w:b/>
          <w:sz w:val="24"/>
          <w:szCs w:val="24"/>
        </w:rPr>
        <w:t>е 30</w:t>
      </w:r>
      <w:bookmarkStart w:id="0" w:name="_GoBack"/>
      <w:bookmarkEnd w:id="0"/>
      <w:r w:rsidR="009B0276" w:rsidRPr="009B0276">
        <w:rPr>
          <w:rFonts w:ascii="Times New Roman" w:hAnsi="Times New Roman" w:cs="Times New Roman"/>
          <w:b/>
          <w:sz w:val="24"/>
          <w:szCs w:val="24"/>
        </w:rPr>
        <w:t xml:space="preserve">.11.2021 г., 16:30 </w:t>
      </w:r>
      <w:r w:rsidRPr="00B468EE">
        <w:rPr>
          <w:rFonts w:ascii="Times New Roman" w:hAnsi="Times New Roman" w:cs="Times New Roman"/>
          <w:b/>
          <w:sz w:val="24"/>
          <w:szCs w:val="24"/>
        </w:rPr>
        <w:t>часа.</w:t>
      </w:r>
    </w:p>
    <w:p w:rsidR="00B468EE" w:rsidRDefault="00B468EE" w:rsidP="002618BB">
      <w:pPr>
        <w:snapToGrid w:val="0"/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8EE" w:rsidRPr="00B468EE" w:rsidRDefault="00B468EE" w:rsidP="00B468EE">
      <w:pPr>
        <w:snapToGri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68EE">
        <w:rPr>
          <w:rFonts w:ascii="Times New Roman" w:hAnsi="Times New Roman" w:cs="Times New Roman"/>
          <w:sz w:val="24"/>
          <w:szCs w:val="24"/>
        </w:rPr>
        <w:t>Всяко проектно предложение, което е подадено след крайния срок за кандидатстване, ще бъде отхвърлено и няма да бъде разглеждано по процедурата.</w:t>
      </w:r>
    </w:p>
    <w:p w:rsidR="00B468EE" w:rsidRPr="00B468EE" w:rsidRDefault="00B468EE" w:rsidP="00B468EE">
      <w:pPr>
        <w:snapToGri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68EE">
        <w:rPr>
          <w:rFonts w:ascii="Times New Roman" w:hAnsi="Times New Roman" w:cs="Times New Roman"/>
          <w:sz w:val="24"/>
          <w:szCs w:val="24"/>
        </w:rPr>
        <w:t>В рамките на всяка обявена процедура кандидатите могат да подадат само едно проектно предложение. При подаване на повече от едно проектно предложение от един и същ кандидат, се разглежда последното подадено проектно предложение, като предходните се считат за оттеглени.</w:t>
      </w:r>
    </w:p>
    <w:p w:rsidR="00B468EE" w:rsidRPr="000308A1" w:rsidRDefault="00B468EE" w:rsidP="002618BB">
      <w:pPr>
        <w:snapToGrid w:val="0"/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308A1" w:rsidRPr="00224875" w:rsidRDefault="000308A1" w:rsidP="002618BB">
      <w:pPr>
        <w:snapToGri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8A1">
        <w:rPr>
          <w:rFonts w:ascii="Times New Roman" w:eastAsia="Times New Roman" w:hAnsi="Times New Roman" w:cs="Times New Roman"/>
          <w:b/>
          <w:sz w:val="24"/>
          <w:szCs w:val="20"/>
        </w:rPr>
        <w:t xml:space="preserve">Място на подаване на проектните предложения: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Подаването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на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проектно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предложение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по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настоящата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процедура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се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0308A1">
        <w:rPr>
          <w:rFonts w:ascii="Times New Roman" w:eastAsia="Times New Roman" w:hAnsi="Times New Roman" w:cs="Times New Roman"/>
          <w:sz w:val="24"/>
          <w:szCs w:val="24"/>
        </w:rPr>
        <w:t>осъществява</w:t>
      </w:r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изцяло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електронен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път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чрез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2487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Информационната</w:t>
      </w:r>
      <w:proofErr w:type="spellEnd"/>
      <w:r w:rsidRPr="0022487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22487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система</w:t>
      </w:r>
      <w:proofErr w:type="spellEnd"/>
      <w:r w:rsidRPr="0022487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22487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за</w:t>
      </w:r>
      <w:proofErr w:type="spellEnd"/>
      <w:r w:rsidRPr="0022487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22487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управление</w:t>
      </w:r>
      <w:proofErr w:type="spellEnd"/>
      <w:r w:rsidRPr="0022487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и </w:t>
      </w:r>
      <w:proofErr w:type="spellStart"/>
      <w:r w:rsidRPr="0022487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наблюдение</w:t>
      </w:r>
      <w:proofErr w:type="spellEnd"/>
      <w:r w:rsidRPr="0022487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22487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на</w:t>
      </w:r>
      <w:proofErr w:type="spellEnd"/>
      <w:r w:rsidRPr="0022487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22487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Структурните</w:t>
      </w:r>
      <w:proofErr w:type="spellEnd"/>
      <w:r w:rsidRPr="0022487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22487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инструменти</w:t>
      </w:r>
      <w:proofErr w:type="spellEnd"/>
      <w:r w:rsidRPr="0022487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22487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на</w:t>
      </w:r>
      <w:proofErr w:type="spellEnd"/>
      <w:r w:rsidRPr="0022487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ЕС в </w:t>
      </w:r>
      <w:proofErr w:type="spellStart"/>
      <w:r w:rsidRPr="0022487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България</w:t>
      </w:r>
      <w:proofErr w:type="spellEnd"/>
      <w:r w:rsidRPr="0022487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(ИСУН</w:t>
      </w:r>
      <w:r w:rsidRPr="002248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2487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2020) </w:t>
      </w:r>
      <w:proofErr w:type="spellStart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>единствено</w:t>
      </w:r>
      <w:proofErr w:type="spellEnd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с </w:t>
      </w:r>
      <w:proofErr w:type="spellStart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>използването</w:t>
      </w:r>
      <w:proofErr w:type="spellEnd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>на</w:t>
      </w:r>
      <w:proofErr w:type="spellEnd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>Квалифициран</w:t>
      </w:r>
      <w:proofErr w:type="spellEnd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>електронен</w:t>
      </w:r>
      <w:proofErr w:type="spellEnd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>подпис</w:t>
      </w:r>
      <w:proofErr w:type="spellEnd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(КЕП), </w:t>
      </w:r>
      <w:proofErr w:type="spellStart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>чрез</w:t>
      </w:r>
      <w:proofErr w:type="spellEnd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>модула</w:t>
      </w:r>
      <w:proofErr w:type="spellEnd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„Е-</w:t>
      </w:r>
      <w:proofErr w:type="spellStart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>кандидатстване</w:t>
      </w:r>
      <w:proofErr w:type="spellEnd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“ </w:t>
      </w:r>
      <w:proofErr w:type="spellStart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>на</w:t>
      </w:r>
      <w:proofErr w:type="spellEnd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>следния</w:t>
      </w:r>
      <w:proofErr w:type="spellEnd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>интернет</w:t>
      </w:r>
      <w:proofErr w:type="spellEnd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>адрес</w:t>
      </w:r>
      <w:proofErr w:type="spellEnd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: </w:t>
      </w:r>
      <w:hyperlink r:id="rId13" w:history="1">
        <w:r w:rsidRPr="002248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https://eumis2020.government.bg</w:t>
        </w:r>
      </w:hyperlink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0308A1" w:rsidRPr="000308A1" w:rsidRDefault="000308A1" w:rsidP="002618BB">
      <w:pPr>
        <w:shd w:val="clear" w:color="auto" w:fill="FEFEFE"/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308A1" w:rsidRPr="000308A1" w:rsidRDefault="000308A1" w:rsidP="002618BB">
      <w:pPr>
        <w:shd w:val="clear" w:color="auto" w:fill="FEFEFE"/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548DD4"/>
          <w:sz w:val="24"/>
          <w:szCs w:val="24"/>
          <w:lang w:val="en-US" w:eastAsia="bg-BG"/>
        </w:rPr>
      </w:pPr>
      <w:r w:rsidRPr="000308A1"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bg-BG"/>
        </w:rPr>
        <w:t>5. БЮДЖЕТ НА ПРИЕМА</w:t>
      </w: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3072"/>
        <w:gridCol w:w="3180"/>
      </w:tblGrid>
      <w:tr w:rsidR="00E51FCC" w:rsidTr="00613F75">
        <w:trPr>
          <w:trHeight w:val="3300"/>
        </w:trPr>
        <w:tc>
          <w:tcPr>
            <w:tcW w:w="9322" w:type="dxa"/>
            <w:gridSpan w:val="3"/>
          </w:tcPr>
          <w:p w:rsidR="00E51FCC" w:rsidRDefault="00E51FCC" w:rsidP="00613F75">
            <w:pPr>
              <w:pStyle w:val="TableParagraph"/>
              <w:spacing w:line="259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съответствие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разпоредбите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чл.42, ал.4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ПМС 161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4 </w:t>
            </w:r>
            <w:proofErr w:type="spellStart"/>
            <w:r>
              <w:rPr>
                <w:sz w:val="24"/>
              </w:rPr>
              <w:t>юли</w:t>
            </w:r>
            <w:proofErr w:type="spellEnd"/>
            <w:r>
              <w:rPr>
                <w:sz w:val="24"/>
              </w:rPr>
              <w:t xml:space="preserve"> 2016г. </w:t>
            </w:r>
            <w:proofErr w:type="spellStart"/>
            <w:r>
              <w:rPr>
                <w:sz w:val="24"/>
              </w:rPr>
              <w:t>процедура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BG16RFOP002-1.035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МЯРКА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11:“ТЕХНОЛОГИЧНО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ИНОВАЦИИ”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51FCC" w:rsidRDefault="00E51FCC" w:rsidP="00613F75">
            <w:pPr>
              <w:pStyle w:val="TableParagraph"/>
              <w:spacing w:line="259" w:lineRule="auto"/>
              <w:ind w:right="95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един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краен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кандидатстване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Общият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размер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безвъзмездната</w:t>
            </w:r>
            <w:proofErr w:type="spellEnd"/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финансова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помощ</w:t>
            </w:r>
            <w:proofErr w:type="spellEnd"/>
            <w:r>
              <w:rPr>
                <w:sz w:val="24"/>
              </w:rPr>
              <w:t xml:space="preserve"> (БФП)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процедурата</w:t>
            </w:r>
            <w:proofErr w:type="spellEnd"/>
            <w:r>
              <w:rPr>
                <w:sz w:val="24"/>
              </w:rPr>
              <w:t xml:space="preserve"> е </w:t>
            </w:r>
            <w:r>
              <w:rPr>
                <w:b/>
                <w:sz w:val="24"/>
              </w:rPr>
              <w:t>318 049</w:t>
            </w:r>
            <w:proofErr w:type="gramStart"/>
            <w:r>
              <w:rPr>
                <w:b/>
                <w:sz w:val="24"/>
                <w:lang w:val="bg-BG"/>
              </w:rPr>
              <w:t>,57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лв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настоящата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процедура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процента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съфинансиране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Европейския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фонд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регионално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(ЕФРР)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85%,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финансирането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националния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равнява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15%.</w:t>
            </w:r>
          </w:p>
          <w:p w:rsidR="00E51FCC" w:rsidRDefault="00E51FCC" w:rsidP="00613F75">
            <w:pPr>
              <w:pStyle w:val="TableParagraph"/>
              <w:spacing w:before="155" w:line="259" w:lineRule="auto"/>
              <w:ind w:right="9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Общият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размер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безвъзмездната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финансова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помощ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процедура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подбор</w:t>
            </w:r>
            <w:proofErr w:type="spellEnd"/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проекти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BG16RFOP002-1.035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МЯРКА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11: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“ТЕХНОЛОГИЧНО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51FCC" w:rsidRDefault="00E51FCC" w:rsidP="00613F75">
            <w:pPr>
              <w:pStyle w:val="TableParagraph"/>
              <w:spacing w:line="25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ИНОВАЦИИ”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бъде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разпределен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измежду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двата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елемента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процедурата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както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следва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E51FCC" w:rsidTr="00613F75">
        <w:trPr>
          <w:trHeight w:val="1509"/>
        </w:trPr>
        <w:tc>
          <w:tcPr>
            <w:tcW w:w="3070" w:type="dxa"/>
            <w:shd w:val="clear" w:color="auto" w:fill="E7E6E6"/>
          </w:tcPr>
          <w:p w:rsidR="00E51FCC" w:rsidRDefault="00E51FCC" w:rsidP="00613F75">
            <w:pPr>
              <w:pStyle w:val="TableParagraph"/>
              <w:spacing w:line="259" w:lineRule="auto"/>
              <w:ind w:left="695" w:right="687" w:hanging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Общ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размер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безвъзмездната</w:t>
            </w:r>
            <w:proofErr w:type="spellEnd"/>
          </w:p>
          <w:p w:rsidR="00E51FCC" w:rsidRDefault="00E51FCC" w:rsidP="00613F75">
            <w:pPr>
              <w:pStyle w:val="TableParagraph"/>
              <w:spacing w:line="256" w:lineRule="auto"/>
              <w:ind w:left="105" w:right="9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финансова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помощ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процедурата</w:t>
            </w:r>
            <w:proofErr w:type="spellEnd"/>
          </w:p>
        </w:tc>
        <w:tc>
          <w:tcPr>
            <w:tcW w:w="3072" w:type="dxa"/>
            <w:shd w:val="clear" w:color="auto" w:fill="E7E6E6"/>
          </w:tcPr>
          <w:p w:rsidR="00E51FCC" w:rsidRDefault="00E51FCC" w:rsidP="00613F75">
            <w:pPr>
              <w:pStyle w:val="TableParagraph"/>
              <w:spacing w:line="256" w:lineRule="auto"/>
              <w:ind w:left="118" w:right="10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Средства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Европейския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фонд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регионално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развитие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(ЕФРР)</w:t>
            </w:r>
          </w:p>
        </w:tc>
        <w:tc>
          <w:tcPr>
            <w:tcW w:w="3180" w:type="dxa"/>
            <w:shd w:val="clear" w:color="auto" w:fill="E7E6E6"/>
          </w:tcPr>
          <w:p w:rsidR="00E51FCC" w:rsidRDefault="00E51FCC" w:rsidP="00613F75">
            <w:pPr>
              <w:pStyle w:val="TableParagraph"/>
              <w:spacing w:line="256" w:lineRule="auto"/>
              <w:ind w:left="744" w:right="715" w:firstLine="1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Национално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съфинансиране</w:t>
            </w:r>
            <w:proofErr w:type="spellEnd"/>
          </w:p>
        </w:tc>
      </w:tr>
      <w:tr w:rsidR="00E51FCC" w:rsidRPr="005C45B7" w:rsidTr="00613F75">
        <w:trPr>
          <w:trHeight w:val="916"/>
        </w:trPr>
        <w:tc>
          <w:tcPr>
            <w:tcW w:w="3070" w:type="dxa"/>
          </w:tcPr>
          <w:p w:rsidR="00E51FCC" w:rsidRPr="005C45B7" w:rsidRDefault="00E51FCC" w:rsidP="00613F75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5C45B7">
              <w:rPr>
                <w:b/>
                <w:sz w:val="24"/>
              </w:rPr>
              <w:t>318 049</w:t>
            </w:r>
            <w:proofErr w:type="gramStart"/>
            <w:r w:rsidRPr="005C45B7">
              <w:rPr>
                <w:b/>
                <w:sz w:val="24"/>
                <w:lang w:val="bg-BG"/>
              </w:rPr>
              <w:t>,57</w:t>
            </w:r>
            <w:proofErr w:type="gramEnd"/>
            <w:r w:rsidRPr="005C45B7">
              <w:rPr>
                <w:b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лв</w:t>
            </w:r>
            <w:proofErr w:type="spellEnd"/>
            <w:r w:rsidRPr="005C45B7">
              <w:rPr>
                <w:b/>
                <w:sz w:val="24"/>
              </w:rPr>
              <w:t>.</w:t>
            </w:r>
          </w:p>
          <w:p w:rsidR="00E51FCC" w:rsidRPr="005C45B7" w:rsidRDefault="00E51FCC" w:rsidP="00613F75">
            <w:pPr>
              <w:pStyle w:val="TableParagraph"/>
              <w:spacing w:before="180"/>
              <w:rPr>
                <w:b/>
                <w:sz w:val="24"/>
              </w:rPr>
            </w:pPr>
            <w:r w:rsidRPr="005C45B7">
              <w:rPr>
                <w:b/>
                <w:sz w:val="24"/>
                <w:lang w:val="bg-BG"/>
              </w:rPr>
              <w:t xml:space="preserve">162 616,16 </w:t>
            </w:r>
            <w:proofErr w:type="spellStart"/>
            <w:r w:rsidRPr="005C45B7">
              <w:rPr>
                <w:b/>
                <w:sz w:val="24"/>
              </w:rPr>
              <w:t>евро</w:t>
            </w:r>
            <w:proofErr w:type="spellEnd"/>
          </w:p>
        </w:tc>
        <w:tc>
          <w:tcPr>
            <w:tcW w:w="3072" w:type="dxa"/>
          </w:tcPr>
          <w:p w:rsidR="00E51FCC" w:rsidRPr="005C45B7" w:rsidRDefault="00E51FCC" w:rsidP="00613F75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 w:rsidRPr="005C45B7">
              <w:rPr>
                <w:b/>
                <w:sz w:val="24"/>
              </w:rPr>
              <w:t>270 342</w:t>
            </w:r>
            <w:proofErr w:type="gramStart"/>
            <w:r w:rsidRPr="005C45B7">
              <w:rPr>
                <w:b/>
                <w:sz w:val="24"/>
              </w:rPr>
              <w:t>,13</w:t>
            </w:r>
            <w:proofErr w:type="gramEnd"/>
            <w:r w:rsidRPr="005C45B7">
              <w:rPr>
                <w:b/>
                <w:sz w:val="24"/>
                <w:lang w:val="bg-BG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лв</w:t>
            </w:r>
            <w:proofErr w:type="spellEnd"/>
            <w:r w:rsidRPr="005C45B7">
              <w:rPr>
                <w:b/>
                <w:sz w:val="24"/>
              </w:rPr>
              <w:t>.</w:t>
            </w:r>
          </w:p>
          <w:p w:rsidR="00E51FCC" w:rsidRPr="005C45B7" w:rsidRDefault="00E51FCC" w:rsidP="00613F75">
            <w:pPr>
              <w:pStyle w:val="TableParagraph"/>
              <w:spacing w:before="180"/>
              <w:ind w:left="110"/>
              <w:rPr>
                <w:b/>
                <w:sz w:val="24"/>
              </w:rPr>
            </w:pPr>
            <w:r w:rsidRPr="005C45B7">
              <w:rPr>
                <w:b/>
                <w:sz w:val="24"/>
                <w:lang w:val="bg-BG"/>
              </w:rPr>
              <w:t>138 223,73</w:t>
            </w:r>
            <w:r w:rsidRPr="005C45B7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евро</w:t>
            </w:r>
            <w:proofErr w:type="spellEnd"/>
          </w:p>
        </w:tc>
        <w:tc>
          <w:tcPr>
            <w:tcW w:w="3180" w:type="dxa"/>
          </w:tcPr>
          <w:p w:rsidR="00E51FCC" w:rsidRPr="005C45B7" w:rsidRDefault="00E51FCC" w:rsidP="00613F7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 w:rsidRPr="005C45B7">
              <w:rPr>
                <w:b/>
                <w:sz w:val="24"/>
              </w:rPr>
              <w:t>47 707</w:t>
            </w:r>
            <w:proofErr w:type="gramStart"/>
            <w:r w:rsidRPr="005C45B7">
              <w:rPr>
                <w:b/>
                <w:sz w:val="24"/>
              </w:rPr>
              <w:t>,44</w:t>
            </w:r>
            <w:proofErr w:type="gramEnd"/>
            <w:r w:rsidRPr="005C45B7">
              <w:rPr>
                <w:b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лв</w:t>
            </w:r>
            <w:proofErr w:type="spellEnd"/>
            <w:r w:rsidRPr="005C45B7">
              <w:rPr>
                <w:b/>
                <w:sz w:val="24"/>
              </w:rPr>
              <w:t>.</w:t>
            </w:r>
          </w:p>
          <w:p w:rsidR="00E51FCC" w:rsidRPr="005C45B7" w:rsidRDefault="00E51FCC" w:rsidP="00613F75">
            <w:pPr>
              <w:pStyle w:val="TableParagraph"/>
              <w:spacing w:before="180"/>
              <w:ind w:left="108"/>
              <w:rPr>
                <w:b/>
                <w:sz w:val="24"/>
              </w:rPr>
            </w:pPr>
            <w:r w:rsidRPr="005C45B7">
              <w:rPr>
                <w:b/>
                <w:sz w:val="24"/>
                <w:lang w:val="bg-BG"/>
              </w:rPr>
              <w:t>24 392,42</w:t>
            </w:r>
            <w:r w:rsidRPr="005C45B7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евро</w:t>
            </w:r>
            <w:proofErr w:type="spellEnd"/>
          </w:p>
        </w:tc>
      </w:tr>
      <w:tr w:rsidR="00E51FCC" w:rsidRPr="005C45B7" w:rsidTr="00613F75">
        <w:trPr>
          <w:trHeight w:val="2484"/>
        </w:trPr>
        <w:tc>
          <w:tcPr>
            <w:tcW w:w="3070" w:type="dxa"/>
            <w:shd w:val="clear" w:color="auto" w:fill="E7E6E6"/>
          </w:tcPr>
          <w:p w:rsidR="00E51FCC" w:rsidRPr="005C45B7" w:rsidRDefault="00E51FCC" w:rsidP="00613F75">
            <w:pPr>
              <w:pStyle w:val="TableParagraph"/>
              <w:ind w:left="126" w:right="116"/>
              <w:jc w:val="center"/>
              <w:rPr>
                <w:b/>
                <w:sz w:val="24"/>
              </w:rPr>
            </w:pPr>
            <w:proofErr w:type="spellStart"/>
            <w:r w:rsidRPr="005C45B7">
              <w:rPr>
                <w:b/>
                <w:sz w:val="24"/>
              </w:rPr>
              <w:lastRenderedPageBreak/>
              <w:t>Размер</w:t>
            </w:r>
            <w:proofErr w:type="spellEnd"/>
            <w:r w:rsidRPr="005C45B7">
              <w:rPr>
                <w:b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на</w:t>
            </w:r>
            <w:proofErr w:type="spellEnd"/>
            <w:r w:rsidRPr="005C45B7">
              <w:rPr>
                <w:b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безвъзмездната</w:t>
            </w:r>
            <w:proofErr w:type="spellEnd"/>
            <w:r w:rsidRPr="005C45B7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финансова</w:t>
            </w:r>
            <w:proofErr w:type="spellEnd"/>
            <w:r w:rsidRPr="005C45B7">
              <w:rPr>
                <w:b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помощ</w:t>
            </w:r>
            <w:proofErr w:type="spellEnd"/>
            <w:r w:rsidRPr="005C45B7">
              <w:rPr>
                <w:b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по</w:t>
            </w:r>
            <w:proofErr w:type="spellEnd"/>
            <w:r w:rsidRPr="005C45B7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Елемент</w:t>
            </w:r>
            <w:proofErr w:type="spellEnd"/>
            <w:r w:rsidRPr="005C45B7">
              <w:rPr>
                <w:b/>
                <w:sz w:val="24"/>
              </w:rPr>
              <w:t xml:space="preserve"> А „</w:t>
            </w:r>
            <w:proofErr w:type="spellStart"/>
            <w:r w:rsidRPr="005C45B7">
              <w:rPr>
                <w:b/>
                <w:sz w:val="24"/>
              </w:rPr>
              <w:t>Разработване</w:t>
            </w:r>
            <w:proofErr w:type="spellEnd"/>
            <w:r w:rsidRPr="005C45B7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на</w:t>
            </w:r>
            <w:proofErr w:type="spellEnd"/>
            <w:r w:rsidRPr="005C45B7">
              <w:rPr>
                <w:b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продуктови</w:t>
            </w:r>
            <w:proofErr w:type="spellEnd"/>
            <w:r w:rsidRPr="005C45B7">
              <w:rPr>
                <w:b/>
                <w:sz w:val="24"/>
              </w:rPr>
              <w:t xml:space="preserve"> и/</w:t>
            </w:r>
            <w:proofErr w:type="spellStart"/>
            <w:r w:rsidRPr="005C45B7">
              <w:rPr>
                <w:b/>
                <w:sz w:val="24"/>
              </w:rPr>
              <w:t>или</w:t>
            </w:r>
            <w:proofErr w:type="spellEnd"/>
            <w:r w:rsidRPr="005C45B7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производствени</w:t>
            </w:r>
            <w:proofErr w:type="spellEnd"/>
            <w:r w:rsidRPr="005C45B7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иновации</w:t>
            </w:r>
            <w:proofErr w:type="spellEnd"/>
            <w:r w:rsidRPr="005C45B7">
              <w:rPr>
                <w:b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от</w:t>
            </w:r>
            <w:proofErr w:type="spellEnd"/>
            <w:r w:rsidRPr="005C45B7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предприятия</w:t>
            </w:r>
            <w:proofErr w:type="spellEnd"/>
            <w:r w:rsidRPr="005C45B7">
              <w:rPr>
                <w:b/>
                <w:sz w:val="24"/>
              </w:rPr>
              <w:t>“</w:t>
            </w:r>
            <w:r w:rsidRPr="005C45B7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по</w:t>
            </w:r>
            <w:proofErr w:type="spellEnd"/>
            <w:r w:rsidRPr="005C45B7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процедурата</w:t>
            </w:r>
            <w:proofErr w:type="spellEnd"/>
          </w:p>
        </w:tc>
        <w:tc>
          <w:tcPr>
            <w:tcW w:w="3072" w:type="dxa"/>
            <w:shd w:val="clear" w:color="auto" w:fill="E7E6E6"/>
          </w:tcPr>
          <w:p w:rsidR="00E51FCC" w:rsidRPr="005C45B7" w:rsidRDefault="00E51FCC" w:rsidP="00613F75">
            <w:pPr>
              <w:pStyle w:val="TableParagraph"/>
              <w:ind w:left="132" w:right="119"/>
              <w:jc w:val="center"/>
              <w:rPr>
                <w:b/>
                <w:sz w:val="24"/>
              </w:rPr>
            </w:pPr>
            <w:proofErr w:type="spellStart"/>
            <w:r w:rsidRPr="005C45B7">
              <w:rPr>
                <w:b/>
                <w:sz w:val="24"/>
              </w:rPr>
              <w:t>Средства</w:t>
            </w:r>
            <w:proofErr w:type="spellEnd"/>
            <w:r w:rsidRPr="005C45B7">
              <w:rPr>
                <w:b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от</w:t>
            </w:r>
            <w:proofErr w:type="spellEnd"/>
            <w:r w:rsidRPr="005C45B7">
              <w:rPr>
                <w:b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Европейския</w:t>
            </w:r>
            <w:proofErr w:type="spellEnd"/>
            <w:r w:rsidRPr="005C45B7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фонд</w:t>
            </w:r>
            <w:proofErr w:type="spellEnd"/>
            <w:r w:rsidRPr="005C45B7">
              <w:rPr>
                <w:b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за</w:t>
            </w:r>
            <w:proofErr w:type="spellEnd"/>
            <w:r w:rsidRPr="005C45B7">
              <w:rPr>
                <w:b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регионално</w:t>
            </w:r>
            <w:proofErr w:type="spellEnd"/>
            <w:r w:rsidRPr="005C45B7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развитие</w:t>
            </w:r>
            <w:proofErr w:type="spellEnd"/>
            <w:r w:rsidRPr="005C45B7">
              <w:rPr>
                <w:b/>
                <w:sz w:val="24"/>
              </w:rPr>
              <w:t xml:space="preserve"> (ЕФРР) </w:t>
            </w:r>
            <w:proofErr w:type="spellStart"/>
            <w:r w:rsidRPr="005C45B7">
              <w:rPr>
                <w:b/>
                <w:sz w:val="24"/>
              </w:rPr>
              <w:t>по</w:t>
            </w:r>
            <w:proofErr w:type="spellEnd"/>
            <w:r w:rsidRPr="005C45B7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Елемент</w:t>
            </w:r>
            <w:proofErr w:type="spellEnd"/>
            <w:r w:rsidRPr="005C45B7">
              <w:rPr>
                <w:b/>
                <w:sz w:val="24"/>
              </w:rPr>
              <w:t xml:space="preserve"> А „</w:t>
            </w:r>
            <w:proofErr w:type="spellStart"/>
            <w:r w:rsidRPr="005C45B7">
              <w:rPr>
                <w:b/>
                <w:sz w:val="24"/>
              </w:rPr>
              <w:t>Разработване</w:t>
            </w:r>
            <w:proofErr w:type="spellEnd"/>
            <w:r w:rsidRPr="005C45B7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на</w:t>
            </w:r>
            <w:proofErr w:type="spellEnd"/>
            <w:r w:rsidRPr="005C45B7">
              <w:rPr>
                <w:b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продуктови</w:t>
            </w:r>
            <w:proofErr w:type="spellEnd"/>
            <w:r w:rsidRPr="005C45B7">
              <w:rPr>
                <w:b/>
                <w:sz w:val="24"/>
              </w:rPr>
              <w:t xml:space="preserve"> и/</w:t>
            </w:r>
            <w:proofErr w:type="spellStart"/>
            <w:r w:rsidRPr="005C45B7">
              <w:rPr>
                <w:b/>
                <w:sz w:val="24"/>
              </w:rPr>
              <w:t>или</w:t>
            </w:r>
            <w:proofErr w:type="spellEnd"/>
            <w:r w:rsidRPr="005C45B7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производствени</w:t>
            </w:r>
            <w:proofErr w:type="spellEnd"/>
            <w:r w:rsidRPr="005C45B7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иновации</w:t>
            </w:r>
            <w:proofErr w:type="spellEnd"/>
            <w:r w:rsidRPr="005C45B7">
              <w:rPr>
                <w:b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от</w:t>
            </w:r>
            <w:proofErr w:type="spellEnd"/>
            <w:r w:rsidRPr="005C45B7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предприятия</w:t>
            </w:r>
            <w:proofErr w:type="spellEnd"/>
            <w:r w:rsidRPr="005C45B7">
              <w:rPr>
                <w:b/>
                <w:sz w:val="24"/>
              </w:rPr>
              <w:t>“</w:t>
            </w:r>
            <w:r w:rsidRPr="005C45B7">
              <w:rPr>
                <w:b/>
                <w:spacing w:val="59"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по</w:t>
            </w:r>
            <w:proofErr w:type="spellEnd"/>
          </w:p>
          <w:p w:rsidR="00E51FCC" w:rsidRPr="005C45B7" w:rsidRDefault="00E51FCC" w:rsidP="00613F75">
            <w:pPr>
              <w:pStyle w:val="TableParagraph"/>
              <w:spacing w:line="259" w:lineRule="exact"/>
              <w:ind w:left="118" w:right="105"/>
              <w:jc w:val="center"/>
              <w:rPr>
                <w:b/>
                <w:sz w:val="24"/>
              </w:rPr>
            </w:pPr>
            <w:proofErr w:type="spellStart"/>
            <w:r w:rsidRPr="005C45B7">
              <w:rPr>
                <w:b/>
                <w:sz w:val="24"/>
              </w:rPr>
              <w:t>процедурата</w:t>
            </w:r>
            <w:proofErr w:type="spellEnd"/>
          </w:p>
        </w:tc>
        <w:tc>
          <w:tcPr>
            <w:tcW w:w="3180" w:type="dxa"/>
            <w:shd w:val="clear" w:color="auto" w:fill="E7E6E6"/>
          </w:tcPr>
          <w:p w:rsidR="00E51FCC" w:rsidRPr="005C45B7" w:rsidRDefault="00E51FCC" w:rsidP="00613F75">
            <w:pPr>
              <w:pStyle w:val="TableParagraph"/>
              <w:ind w:left="161" w:right="150" w:firstLine="1"/>
              <w:jc w:val="center"/>
              <w:rPr>
                <w:b/>
                <w:sz w:val="24"/>
              </w:rPr>
            </w:pPr>
            <w:proofErr w:type="spellStart"/>
            <w:r w:rsidRPr="005C45B7">
              <w:rPr>
                <w:b/>
                <w:sz w:val="24"/>
              </w:rPr>
              <w:t>Национално</w:t>
            </w:r>
            <w:proofErr w:type="spellEnd"/>
            <w:r w:rsidRPr="005C45B7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съфинансиране</w:t>
            </w:r>
            <w:proofErr w:type="spellEnd"/>
            <w:r w:rsidRPr="005C45B7">
              <w:rPr>
                <w:b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по</w:t>
            </w:r>
            <w:proofErr w:type="spellEnd"/>
            <w:r w:rsidRPr="005C45B7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Елемент</w:t>
            </w:r>
            <w:proofErr w:type="spellEnd"/>
            <w:r w:rsidRPr="005C45B7">
              <w:rPr>
                <w:b/>
                <w:sz w:val="24"/>
              </w:rPr>
              <w:t xml:space="preserve"> А „</w:t>
            </w:r>
            <w:proofErr w:type="spellStart"/>
            <w:r w:rsidRPr="005C45B7">
              <w:rPr>
                <w:b/>
                <w:sz w:val="24"/>
              </w:rPr>
              <w:t>Разработване</w:t>
            </w:r>
            <w:proofErr w:type="spellEnd"/>
            <w:r w:rsidRPr="005C45B7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на</w:t>
            </w:r>
            <w:proofErr w:type="spellEnd"/>
            <w:r w:rsidRPr="005C45B7">
              <w:rPr>
                <w:b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продуктови</w:t>
            </w:r>
            <w:proofErr w:type="spellEnd"/>
            <w:r w:rsidRPr="005C45B7">
              <w:rPr>
                <w:b/>
                <w:sz w:val="24"/>
              </w:rPr>
              <w:t xml:space="preserve"> и/</w:t>
            </w:r>
            <w:proofErr w:type="spellStart"/>
            <w:r w:rsidRPr="005C45B7">
              <w:rPr>
                <w:b/>
                <w:sz w:val="24"/>
              </w:rPr>
              <w:t>или</w:t>
            </w:r>
            <w:proofErr w:type="spellEnd"/>
            <w:r w:rsidRPr="005C45B7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производствени</w:t>
            </w:r>
            <w:proofErr w:type="spellEnd"/>
            <w:r w:rsidRPr="005C45B7">
              <w:rPr>
                <w:b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иновации</w:t>
            </w:r>
            <w:proofErr w:type="spellEnd"/>
            <w:r w:rsidRPr="005C45B7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от</w:t>
            </w:r>
            <w:proofErr w:type="spellEnd"/>
            <w:r w:rsidRPr="005C45B7">
              <w:rPr>
                <w:b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предприятия</w:t>
            </w:r>
            <w:proofErr w:type="spellEnd"/>
            <w:r w:rsidRPr="005C45B7">
              <w:rPr>
                <w:b/>
                <w:sz w:val="24"/>
              </w:rPr>
              <w:t>“</w:t>
            </w:r>
            <w:r w:rsidRPr="005C45B7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по</w:t>
            </w:r>
            <w:proofErr w:type="spellEnd"/>
            <w:r w:rsidRPr="005C45B7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процедурата</w:t>
            </w:r>
            <w:proofErr w:type="spellEnd"/>
          </w:p>
        </w:tc>
      </w:tr>
      <w:tr w:rsidR="00E51FCC" w:rsidRPr="005C45B7" w:rsidTr="00613F75">
        <w:trPr>
          <w:trHeight w:val="827"/>
        </w:trPr>
        <w:tc>
          <w:tcPr>
            <w:tcW w:w="3070" w:type="dxa"/>
          </w:tcPr>
          <w:p w:rsidR="00E51FCC" w:rsidRPr="005C45B7" w:rsidRDefault="00E51FCC" w:rsidP="00613F7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  <w:lang w:val="bg-BG"/>
              </w:rPr>
              <w:t>250 000</w:t>
            </w:r>
            <w:r w:rsidRPr="005C45B7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лв</w:t>
            </w:r>
            <w:proofErr w:type="spellEnd"/>
            <w:r w:rsidRPr="005C45B7">
              <w:rPr>
                <w:b/>
                <w:sz w:val="24"/>
              </w:rPr>
              <w:t>.</w:t>
            </w:r>
          </w:p>
          <w:p w:rsidR="00E51FCC" w:rsidRPr="005C45B7" w:rsidRDefault="00E51FCC" w:rsidP="00613F7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  <w:lang w:val="bg-BG"/>
              </w:rPr>
              <w:t>127 822,97</w:t>
            </w:r>
            <w:r w:rsidRPr="005C45B7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евро</w:t>
            </w:r>
            <w:proofErr w:type="spellEnd"/>
          </w:p>
        </w:tc>
        <w:tc>
          <w:tcPr>
            <w:tcW w:w="3072" w:type="dxa"/>
          </w:tcPr>
          <w:p w:rsidR="00E51FCC" w:rsidRPr="005C45B7" w:rsidRDefault="00E51FCC" w:rsidP="00613F7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BF2F60">
              <w:rPr>
                <w:b/>
                <w:sz w:val="24"/>
              </w:rPr>
              <w:t>212</w:t>
            </w:r>
            <w:r>
              <w:rPr>
                <w:b/>
                <w:sz w:val="24"/>
                <w:lang w:val="bg-BG"/>
              </w:rPr>
              <w:t> </w:t>
            </w:r>
            <w:r w:rsidRPr="00BF2F60">
              <w:rPr>
                <w:b/>
                <w:sz w:val="24"/>
              </w:rPr>
              <w:t>500</w:t>
            </w:r>
            <w:r>
              <w:rPr>
                <w:b/>
                <w:sz w:val="24"/>
                <w:lang w:val="bg-BG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лв</w:t>
            </w:r>
            <w:proofErr w:type="spellEnd"/>
            <w:r w:rsidRPr="005C45B7">
              <w:rPr>
                <w:b/>
                <w:sz w:val="24"/>
              </w:rPr>
              <w:t>.</w:t>
            </w:r>
          </w:p>
          <w:p w:rsidR="00E51FCC" w:rsidRPr="005C45B7" w:rsidRDefault="00E51FCC" w:rsidP="00613F7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  <w:lang w:val="bg-BG"/>
              </w:rPr>
              <w:t>108 649,52</w:t>
            </w:r>
            <w:r w:rsidRPr="005C45B7">
              <w:rPr>
                <w:b/>
                <w:sz w:val="24"/>
                <w:lang w:val="bg-BG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евро</w:t>
            </w:r>
            <w:proofErr w:type="spellEnd"/>
          </w:p>
        </w:tc>
        <w:tc>
          <w:tcPr>
            <w:tcW w:w="3180" w:type="dxa"/>
          </w:tcPr>
          <w:p w:rsidR="00E51FCC" w:rsidRPr="005C45B7" w:rsidRDefault="00E51FCC" w:rsidP="00613F75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BF2F60">
              <w:rPr>
                <w:b/>
                <w:sz w:val="24"/>
              </w:rPr>
              <w:t>37</w:t>
            </w:r>
            <w:r>
              <w:rPr>
                <w:b/>
                <w:sz w:val="24"/>
                <w:lang w:val="bg-BG"/>
              </w:rPr>
              <w:t> </w:t>
            </w:r>
            <w:r w:rsidRPr="00BF2F60">
              <w:rPr>
                <w:b/>
                <w:sz w:val="24"/>
              </w:rPr>
              <w:t>500</w:t>
            </w:r>
            <w:r>
              <w:rPr>
                <w:b/>
                <w:sz w:val="24"/>
                <w:lang w:val="bg-BG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лв</w:t>
            </w:r>
            <w:proofErr w:type="spellEnd"/>
            <w:r w:rsidRPr="005C45B7">
              <w:rPr>
                <w:b/>
                <w:sz w:val="24"/>
              </w:rPr>
              <w:t>.</w:t>
            </w:r>
          </w:p>
          <w:p w:rsidR="00E51FCC" w:rsidRPr="005C45B7" w:rsidRDefault="00E51FCC" w:rsidP="00613F75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lang w:val="bg-BG"/>
              </w:rPr>
              <w:t>19 173,44</w:t>
            </w:r>
            <w:r w:rsidRPr="005C45B7">
              <w:rPr>
                <w:b/>
                <w:sz w:val="24"/>
                <w:lang w:val="bg-BG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евро</w:t>
            </w:r>
            <w:proofErr w:type="spellEnd"/>
          </w:p>
        </w:tc>
      </w:tr>
      <w:tr w:rsidR="00E51FCC" w:rsidRPr="005C45B7" w:rsidTr="00613F75">
        <w:trPr>
          <w:trHeight w:val="829"/>
        </w:trPr>
        <w:tc>
          <w:tcPr>
            <w:tcW w:w="3070" w:type="dxa"/>
            <w:shd w:val="clear" w:color="auto" w:fill="E7E6E6"/>
          </w:tcPr>
          <w:p w:rsidR="00E51FCC" w:rsidRPr="005C45B7" w:rsidRDefault="00E51FCC" w:rsidP="00613F75">
            <w:pPr>
              <w:pStyle w:val="TableParagraph"/>
              <w:spacing w:line="275" w:lineRule="exact"/>
              <w:ind w:left="106" w:right="98"/>
              <w:jc w:val="center"/>
              <w:rPr>
                <w:b/>
                <w:sz w:val="24"/>
              </w:rPr>
            </w:pPr>
            <w:proofErr w:type="spellStart"/>
            <w:r w:rsidRPr="005C45B7">
              <w:rPr>
                <w:b/>
                <w:sz w:val="24"/>
              </w:rPr>
              <w:t>Размер</w:t>
            </w:r>
            <w:proofErr w:type="spellEnd"/>
            <w:r w:rsidRPr="005C45B7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на</w:t>
            </w:r>
            <w:proofErr w:type="spellEnd"/>
            <w:r w:rsidRPr="005C45B7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безвъзмездната</w:t>
            </w:r>
            <w:proofErr w:type="spellEnd"/>
          </w:p>
          <w:p w:rsidR="00E51FCC" w:rsidRPr="005C45B7" w:rsidRDefault="00E51FCC" w:rsidP="00613F75">
            <w:pPr>
              <w:pStyle w:val="TableParagraph"/>
              <w:spacing w:line="274" w:lineRule="exact"/>
              <w:ind w:left="105" w:right="98"/>
              <w:jc w:val="center"/>
              <w:rPr>
                <w:b/>
                <w:sz w:val="24"/>
              </w:rPr>
            </w:pPr>
            <w:proofErr w:type="spellStart"/>
            <w:r w:rsidRPr="005C45B7">
              <w:rPr>
                <w:b/>
                <w:sz w:val="24"/>
              </w:rPr>
              <w:t>финансова</w:t>
            </w:r>
            <w:proofErr w:type="spellEnd"/>
            <w:r w:rsidRPr="005C45B7">
              <w:rPr>
                <w:b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помощ</w:t>
            </w:r>
            <w:proofErr w:type="spellEnd"/>
            <w:r w:rsidRPr="005C45B7">
              <w:rPr>
                <w:b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по</w:t>
            </w:r>
            <w:proofErr w:type="spellEnd"/>
            <w:r w:rsidRPr="005C45B7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Елемент</w:t>
            </w:r>
            <w:proofErr w:type="spellEnd"/>
            <w:r w:rsidRPr="005C45B7">
              <w:rPr>
                <w:b/>
                <w:spacing w:val="-5"/>
                <w:sz w:val="24"/>
              </w:rPr>
              <w:t xml:space="preserve"> </w:t>
            </w:r>
            <w:r w:rsidRPr="005C45B7">
              <w:rPr>
                <w:b/>
                <w:sz w:val="24"/>
              </w:rPr>
              <w:t>Б</w:t>
            </w:r>
            <w:r w:rsidRPr="005C45B7">
              <w:rPr>
                <w:b/>
                <w:spacing w:val="-4"/>
                <w:sz w:val="24"/>
              </w:rPr>
              <w:t xml:space="preserve"> </w:t>
            </w:r>
            <w:r w:rsidRPr="005C45B7">
              <w:rPr>
                <w:b/>
                <w:sz w:val="24"/>
              </w:rPr>
              <w:t>„</w:t>
            </w:r>
            <w:proofErr w:type="spellStart"/>
            <w:r w:rsidRPr="005C45B7">
              <w:rPr>
                <w:b/>
                <w:sz w:val="24"/>
              </w:rPr>
              <w:t>Внедряване</w:t>
            </w:r>
            <w:proofErr w:type="spellEnd"/>
          </w:p>
        </w:tc>
        <w:tc>
          <w:tcPr>
            <w:tcW w:w="3072" w:type="dxa"/>
            <w:shd w:val="clear" w:color="auto" w:fill="E7E6E6"/>
          </w:tcPr>
          <w:p w:rsidR="00E51FCC" w:rsidRPr="005C45B7" w:rsidRDefault="00E51FCC" w:rsidP="00613F75">
            <w:pPr>
              <w:pStyle w:val="TableParagraph"/>
              <w:spacing w:line="275" w:lineRule="exact"/>
              <w:ind w:left="118" w:right="106"/>
              <w:jc w:val="center"/>
              <w:rPr>
                <w:b/>
                <w:sz w:val="24"/>
              </w:rPr>
            </w:pPr>
            <w:proofErr w:type="spellStart"/>
            <w:r w:rsidRPr="005C45B7">
              <w:rPr>
                <w:b/>
                <w:sz w:val="24"/>
              </w:rPr>
              <w:t>Средства</w:t>
            </w:r>
            <w:proofErr w:type="spellEnd"/>
            <w:r w:rsidRPr="005C45B7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от</w:t>
            </w:r>
            <w:proofErr w:type="spellEnd"/>
            <w:r w:rsidRPr="005C45B7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Европейския</w:t>
            </w:r>
            <w:proofErr w:type="spellEnd"/>
          </w:p>
          <w:p w:rsidR="00E51FCC" w:rsidRPr="005C45B7" w:rsidRDefault="00E51FCC" w:rsidP="00613F75">
            <w:pPr>
              <w:pStyle w:val="TableParagraph"/>
              <w:spacing w:line="274" w:lineRule="exact"/>
              <w:ind w:left="118" w:right="104"/>
              <w:jc w:val="center"/>
              <w:rPr>
                <w:b/>
                <w:sz w:val="24"/>
              </w:rPr>
            </w:pPr>
            <w:proofErr w:type="spellStart"/>
            <w:r w:rsidRPr="005C45B7">
              <w:rPr>
                <w:b/>
                <w:sz w:val="24"/>
              </w:rPr>
              <w:t>фонд</w:t>
            </w:r>
            <w:proofErr w:type="spellEnd"/>
            <w:r w:rsidRPr="005C45B7">
              <w:rPr>
                <w:b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за</w:t>
            </w:r>
            <w:proofErr w:type="spellEnd"/>
            <w:r w:rsidRPr="005C45B7">
              <w:rPr>
                <w:b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регионално</w:t>
            </w:r>
            <w:proofErr w:type="spellEnd"/>
            <w:r w:rsidRPr="005C45B7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развитие</w:t>
            </w:r>
            <w:proofErr w:type="spellEnd"/>
            <w:r w:rsidRPr="005C45B7">
              <w:rPr>
                <w:b/>
                <w:spacing w:val="-9"/>
                <w:sz w:val="24"/>
              </w:rPr>
              <w:t xml:space="preserve"> </w:t>
            </w:r>
            <w:r w:rsidRPr="005C45B7">
              <w:rPr>
                <w:b/>
                <w:sz w:val="24"/>
              </w:rPr>
              <w:t>(ЕФРР)</w:t>
            </w:r>
            <w:r w:rsidRPr="005C45B7">
              <w:rPr>
                <w:b/>
                <w:spacing w:val="-7"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по</w:t>
            </w:r>
            <w:proofErr w:type="spellEnd"/>
          </w:p>
        </w:tc>
        <w:tc>
          <w:tcPr>
            <w:tcW w:w="3180" w:type="dxa"/>
            <w:shd w:val="clear" w:color="auto" w:fill="E7E6E6"/>
          </w:tcPr>
          <w:p w:rsidR="00E51FCC" w:rsidRPr="005C45B7" w:rsidRDefault="00E51FCC" w:rsidP="00613F75">
            <w:pPr>
              <w:pStyle w:val="TableParagraph"/>
              <w:spacing w:line="275" w:lineRule="exact"/>
              <w:ind w:left="890" w:right="884"/>
              <w:jc w:val="center"/>
              <w:rPr>
                <w:b/>
                <w:sz w:val="24"/>
              </w:rPr>
            </w:pPr>
            <w:proofErr w:type="spellStart"/>
            <w:r w:rsidRPr="005C45B7">
              <w:rPr>
                <w:b/>
                <w:sz w:val="24"/>
              </w:rPr>
              <w:t>Национално</w:t>
            </w:r>
            <w:proofErr w:type="spellEnd"/>
          </w:p>
          <w:p w:rsidR="00E51FCC" w:rsidRPr="005C45B7" w:rsidRDefault="00E51FCC" w:rsidP="00613F75">
            <w:pPr>
              <w:pStyle w:val="TableParagraph"/>
              <w:spacing w:line="274" w:lineRule="exact"/>
              <w:ind w:left="125" w:right="116" w:hanging="2"/>
              <w:jc w:val="center"/>
              <w:rPr>
                <w:b/>
                <w:sz w:val="24"/>
              </w:rPr>
            </w:pPr>
            <w:proofErr w:type="spellStart"/>
            <w:r w:rsidRPr="005C45B7">
              <w:rPr>
                <w:b/>
                <w:sz w:val="24"/>
              </w:rPr>
              <w:t>съфинансиране</w:t>
            </w:r>
            <w:proofErr w:type="spellEnd"/>
            <w:r w:rsidRPr="005C45B7">
              <w:rPr>
                <w:b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по</w:t>
            </w:r>
            <w:proofErr w:type="spellEnd"/>
            <w:r w:rsidRPr="005C45B7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Елемент</w:t>
            </w:r>
            <w:proofErr w:type="spellEnd"/>
            <w:r w:rsidRPr="005C45B7">
              <w:rPr>
                <w:b/>
                <w:spacing w:val="-3"/>
                <w:sz w:val="24"/>
              </w:rPr>
              <w:t xml:space="preserve"> </w:t>
            </w:r>
            <w:r w:rsidRPr="005C45B7">
              <w:rPr>
                <w:b/>
                <w:sz w:val="24"/>
              </w:rPr>
              <w:t>Б</w:t>
            </w:r>
            <w:r w:rsidRPr="005C45B7">
              <w:rPr>
                <w:b/>
                <w:spacing w:val="-3"/>
                <w:sz w:val="24"/>
              </w:rPr>
              <w:t xml:space="preserve"> </w:t>
            </w:r>
            <w:r w:rsidRPr="005C45B7">
              <w:rPr>
                <w:b/>
                <w:sz w:val="24"/>
              </w:rPr>
              <w:t>„</w:t>
            </w:r>
            <w:proofErr w:type="spellStart"/>
            <w:r w:rsidRPr="005C45B7">
              <w:rPr>
                <w:b/>
                <w:sz w:val="24"/>
              </w:rPr>
              <w:t>Внедряване</w:t>
            </w:r>
            <w:proofErr w:type="spellEnd"/>
            <w:r w:rsidRPr="005C45B7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на</w:t>
            </w:r>
            <w:proofErr w:type="spellEnd"/>
          </w:p>
        </w:tc>
      </w:tr>
    </w:tbl>
    <w:p w:rsidR="005B3337" w:rsidRDefault="005B3337" w:rsidP="005B3337">
      <w:pPr>
        <w:snapToGrid w:val="0"/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3072"/>
        <w:gridCol w:w="3180"/>
      </w:tblGrid>
      <w:tr w:rsidR="00E51FCC" w:rsidRPr="005C45B7" w:rsidTr="00613F75">
        <w:trPr>
          <w:trHeight w:val="1655"/>
        </w:trPr>
        <w:tc>
          <w:tcPr>
            <w:tcW w:w="3070" w:type="dxa"/>
            <w:shd w:val="clear" w:color="auto" w:fill="E7E6E6"/>
          </w:tcPr>
          <w:p w:rsidR="00E51FCC" w:rsidRPr="005C45B7" w:rsidRDefault="00E51FCC" w:rsidP="00613F75">
            <w:pPr>
              <w:pStyle w:val="TableParagraph"/>
              <w:ind w:left="395" w:right="389"/>
              <w:jc w:val="center"/>
              <w:rPr>
                <w:b/>
                <w:sz w:val="24"/>
              </w:rPr>
            </w:pPr>
            <w:proofErr w:type="spellStart"/>
            <w:r w:rsidRPr="005C45B7">
              <w:rPr>
                <w:b/>
                <w:sz w:val="24"/>
              </w:rPr>
              <w:t>на</w:t>
            </w:r>
            <w:proofErr w:type="spellEnd"/>
            <w:r w:rsidRPr="005C45B7">
              <w:rPr>
                <w:b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продуктови</w:t>
            </w:r>
            <w:proofErr w:type="spellEnd"/>
            <w:r w:rsidRPr="005C45B7">
              <w:rPr>
                <w:b/>
                <w:sz w:val="24"/>
              </w:rPr>
              <w:t xml:space="preserve"> и/</w:t>
            </w:r>
            <w:proofErr w:type="spellStart"/>
            <w:r w:rsidRPr="005C45B7">
              <w:rPr>
                <w:b/>
                <w:sz w:val="24"/>
              </w:rPr>
              <w:t>или</w:t>
            </w:r>
            <w:proofErr w:type="spellEnd"/>
            <w:r w:rsidRPr="005C45B7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производствени</w:t>
            </w:r>
            <w:proofErr w:type="spellEnd"/>
            <w:r w:rsidRPr="005C45B7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иновации</w:t>
            </w:r>
            <w:proofErr w:type="spellEnd"/>
            <w:r w:rsidRPr="005C45B7">
              <w:rPr>
                <w:b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от</w:t>
            </w:r>
            <w:proofErr w:type="spellEnd"/>
            <w:r w:rsidRPr="005C45B7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предприятия</w:t>
            </w:r>
            <w:proofErr w:type="spellEnd"/>
            <w:r w:rsidRPr="005C45B7">
              <w:rPr>
                <w:b/>
                <w:sz w:val="24"/>
              </w:rPr>
              <w:t>“</w:t>
            </w:r>
            <w:r w:rsidRPr="005C45B7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по</w:t>
            </w:r>
            <w:proofErr w:type="spellEnd"/>
            <w:r w:rsidRPr="005C45B7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процедурата</w:t>
            </w:r>
            <w:proofErr w:type="spellEnd"/>
          </w:p>
        </w:tc>
        <w:tc>
          <w:tcPr>
            <w:tcW w:w="3072" w:type="dxa"/>
            <w:shd w:val="clear" w:color="auto" w:fill="E7E6E6"/>
          </w:tcPr>
          <w:p w:rsidR="00E51FCC" w:rsidRPr="005C45B7" w:rsidRDefault="00E51FCC" w:rsidP="00613F75">
            <w:pPr>
              <w:pStyle w:val="TableParagraph"/>
              <w:ind w:left="232" w:right="217"/>
              <w:jc w:val="center"/>
              <w:rPr>
                <w:b/>
                <w:sz w:val="24"/>
              </w:rPr>
            </w:pPr>
            <w:proofErr w:type="spellStart"/>
            <w:r w:rsidRPr="005C45B7">
              <w:rPr>
                <w:b/>
                <w:sz w:val="24"/>
              </w:rPr>
              <w:t>Елемент</w:t>
            </w:r>
            <w:proofErr w:type="spellEnd"/>
            <w:r w:rsidRPr="005C45B7">
              <w:rPr>
                <w:b/>
                <w:sz w:val="24"/>
              </w:rPr>
              <w:t xml:space="preserve"> Б „</w:t>
            </w:r>
            <w:proofErr w:type="spellStart"/>
            <w:r w:rsidRPr="005C45B7">
              <w:rPr>
                <w:b/>
                <w:sz w:val="24"/>
              </w:rPr>
              <w:t>Внедряване</w:t>
            </w:r>
            <w:proofErr w:type="spellEnd"/>
            <w:r w:rsidRPr="005C45B7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на</w:t>
            </w:r>
            <w:proofErr w:type="spellEnd"/>
            <w:r w:rsidRPr="005C45B7">
              <w:rPr>
                <w:b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продуктови</w:t>
            </w:r>
            <w:proofErr w:type="spellEnd"/>
            <w:r w:rsidRPr="005C45B7">
              <w:rPr>
                <w:b/>
                <w:sz w:val="24"/>
              </w:rPr>
              <w:t xml:space="preserve"> и/</w:t>
            </w:r>
            <w:proofErr w:type="spellStart"/>
            <w:r w:rsidRPr="005C45B7">
              <w:rPr>
                <w:b/>
                <w:sz w:val="24"/>
              </w:rPr>
              <w:t>или</w:t>
            </w:r>
            <w:proofErr w:type="spellEnd"/>
            <w:r w:rsidRPr="005C45B7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производствени</w:t>
            </w:r>
            <w:proofErr w:type="spellEnd"/>
            <w:r w:rsidRPr="005C45B7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иновации</w:t>
            </w:r>
            <w:proofErr w:type="spellEnd"/>
            <w:r w:rsidRPr="005C45B7">
              <w:rPr>
                <w:b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от</w:t>
            </w:r>
            <w:proofErr w:type="spellEnd"/>
            <w:r w:rsidRPr="005C45B7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предприятия</w:t>
            </w:r>
            <w:proofErr w:type="spellEnd"/>
            <w:r w:rsidRPr="005C45B7">
              <w:rPr>
                <w:b/>
                <w:sz w:val="24"/>
              </w:rPr>
              <w:t>“</w:t>
            </w:r>
            <w:r w:rsidRPr="005C45B7">
              <w:rPr>
                <w:b/>
                <w:spacing w:val="58"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по</w:t>
            </w:r>
            <w:proofErr w:type="spellEnd"/>
          </w:p>
          <w:p w:rsidR="00E51FCC" w:rsidRPr="005C45B7" w:rsidRDefault="00E51FCC" w:rsidP="00613F75">
            <w:pPr>
              <w:pStyle w:val="TableParagraph"/>
              <w:spacing w:line="259" w:lineRule="exact"/>
              <w:ind w:left="118" w:right="105"/>
              <w:jc w:val="center"/>
              <w:rPr>
                <w:b/>
                <w:sz w:val="24"/>
              </w:rPr>
            </w:pPr>
            <w:proofErr w:type="spellStart"/>
            <w:r w:rsidRPr="005C45B7">
              <w:rPr>
                <w:b/>
                <w:sz w:val="24"/>
              </w:rPr>
              <w:t>процедурата</w:t>
            </w:r>
            <w:proofErr w:type="spellEnd"/>
          </w:p>
        </w:tc>
        <w:tc>
          <w:tcPr>
            <w:tcW w:w="3180" w:type="dxa"/>
            <w:shd w:val="clear" w:color="auto" w:fill="E7E6E6"/>
          </w:tcPr>
          <w:p w:rsidR="00E51FCC" w:rsidRPr="005C45B7" w:rsidRDefault="00E51FCC" w:rsidP="00613F75">
            <w:pPr>
              <w:pStyle w:val="TableParagraph"/>
              <w:ind w:left="161" w:right="141" w:firstLine="451"/>
              <w:rPr>
                <w:b/>
                <w:sz w:val="24"/>
              </w:rPr>
            </w:pPr>
            <w:proofErr w:type="spellStart"/>
            <w:r w:rsidRPr="005C45B7">
              <w:rPr>
                <w:b/>
                <w:sz w:val="24"/>
              </w:rPr>
              <w:t>продуктови</w:t>
            </w:r>
            <w:proofErr w:type="spellEnd"/>
            <w:r w:rsidRPr="005C45B7">
              <w:rPr>
                <w:b/>
                <w:sz w:val="24"/>
              </w:rPr>
              <w:t xml:space="preserve"> и/</w:t>
            </w:r>
            <w:proofErr w:type="spellStart"/>
            <w:r w:rsidRPr="005C45B7">
              <w:rPr>
                <w:b/>
                <w:sz w:val="24"/>
              </w:rPr>
              <w:t>или</w:t>
            </w:r>
            <w:proofErr w:type="spellEnd"/>
            <w:r w:rsidRPr="005C45B7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производствени</w:t>
            </w:r>
            <w:proofErr w:type="spellEnd"/>
            <w:r w:rsidRPr="005C45B7">
              <w:rPr>
                <w:b/>
                <w:spacing w:val="-8"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иновации</w:t>
            </w:r>
            <w:proofErr w:type="spellEnd"/>
          </w:p>
          <w:p w:rsidR="00E51FCC" w:rsidRPr="005C45B7" w:rsidRDefault="00E51FCC" w:rsidP="00613F75">
            <w:pPr>
              <w:pStyle w:val="TableParagraph"/>
              <w:ind w:left="905" w:hanging="428"/>
              <w:rPr>
                <w:b/>
                <w:sz w:val="24"/>
              </w:rPr>
            </w:pPr>
            <w:proofErr w:type="spellStart"/>
            <w:r w:rsidRPr="005C45B7">
              <w:rPr>
                <w:b/>
                <w:sz w:val="24"/>
              </w:rPr>
              <w:t>от</w:t>
            </w:r>
            <w:proofErr w:type="spellEnd"/>
            <w:r w:rsidRPr="005C45B7">
              <w:rPr>
                <w:b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предприятия</w:t>
            </w:r>
            <w:proofErr w:type="spellEnd"/>
            <w:r w:rsidRPr="005C45B7">
              <w:rPr>
                <w:b/>
                <w:sz w:val="24"/>
              </w:rPr>
              <w:t>“</w:t>
            </w:r>
            <w:r w:rsidRPr="005C45B7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по</w:t>
            </w:r>
            <w:proofErr w:type="spellEnd"/>
            <w:r w:rsidRPr="005C45B7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процедурата</w:t>
            </w:r>
            <w:proofErr w:type="spellEnd"/>
          </w:p>
        </w:tc>
      </w:tr>
      <w:tr w:rsidR="00E51FCC" w:rsidRPr="005C45B7" w:rsidTr="00613F75">
        <w:trPr>
          <w:trHeight w:val="554"/>
        </w:trPr>
        <w:tc>
          <w:tcPr>
            <w:tcW w:w="3070" w:type="dxa"/>
          </w:tcPr>
          <w:p w:rsidR="00E51FCC" w:rsidRPr="005C45B7" w:rsidRDefault="00E51FCC" w:rsidP="00613F7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lang w:val="bg-BG"/>
              </w:rPr>
              <w:t>68 049,57</w:t>
            </w:r>
            <w:r w:rsidRPr="005C45B7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лв</w:t>
            </w:r>
            <w:proofErr w:type="spellEnd"/>
            <w:r w:rsidRPr="005C45B7">
              <w:rPr>
                <w:b/>
                <w:sz w:val="24"/>
              </w:rPr>
              <w:t>.</w:t>
            </w:r>
          </w:p>
          <w:p w:rsidR="00E51FCC" w:rsidRPr="005C45B7" w:rsidRDefault="00E51FCC" w:rsidP="00613F75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  <w:lang w:val="bg-BG"/>
              </w:rPr>
              <w:t>34 793,19</w:t>
            </w:r>
            <w:r w:rsidRPr="005C45B7">
              <w:rPr>
                <w:b/>
                <w:sz w:val="24"/>
                <w:lang w:val="bg-BG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евро</w:t>
            </w:r>
            <w:proofErr w:type="spellEnd"/>
          </w:p>
        </w:tc>
        <w:tc>
          <w:tcPr>
            <w:tcW w:w="3072" w:type="dxa"/>
          </w:tcPr>
          <w:p w:rsidR="00E51FCC" w:rsidRPr="005C45B7" w:rsidRDefault="00E51FCC" w:rsidP="00613F75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 w:rsidRPr="00150C3E">
              <w:rPr>
                <w:b/>
                <w:sz w:val="24"/>
                <w:lang w:val="bg-BG"/>
              </w:rPr>
              <w:t>57</w:t>
            </w:r>
            <w:r>
              <w:rPr>
                <w:b/>
                <w:sz w:val="24"/>
                <w:lang w:val="bg-BG"/>
              </w:rPr>
              <w:t xml:space="preserve"> </w:t>
            </w:r>
            <w:r w:rsidRPr="00150C3E">
              <w:rPr>
                <w:b/>
                <w:sz w:val="24"/>
                <w:lang w:val="bg-BG"/>
              </w:rPr>
              <w:t>842,13</w:t>
            </w:r>
            <w:r>
              <w:rPr>
                <w:b/>
                <w:sz w:val="24"/>
                <w:lang w:val="bg-BG"/>
              </w:rPr>
              <w:t xml:space="preserve"> </w:t>
            </w:r>
            <w:r w:rsidRPr="005C45B7">
              <w:rPr>
                <w:b/>
                <w:sz w:val="24"/>
                <w:lang w:val="bg-BG"/>
              </w:rPr>
              <w:t>лв</w:t>
            </w:r>
            <w:r w:rsidRPr="005C45B7">
              <w:rPr>
                <w:b/>
                <w:sz w:val="24"/>
              </w:rPr>
              <w:t>.</w:t>
            </w:r>
          </w:p>
          <w:p w:rsidR="00E51FCC" w:rsidRPr="005C45B7" w:rsidRDefault="00E51FCC" w:rsidP="00613F75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  <w:lang w:val="bg-BG"/>
              </w:rPr>
              <w:t>29 574,20</w:t>
            </w:r>
            <w:r w:rsidRPr="005C45B7">
              <w:rPr>
                <w:b/>
                <w:sz w:val="24"/>
                <w:lang w:val="bg-BG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евро</w:t>
            </w:r>
            <w:proofErr w:type="spellEnd"/>
          </w:p>
        </w:tc>
        <w:tc>
          <w:tcPr>
            <w:tcW w:w="3180" w:type="dxa"/>
          </w:tcPr>
          <w:p w:rsidR="00E51FCC" w:rsidRPr="005C45B7" w:rsidRDefault="00E51FCC" w:rsidP="00613F7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 w:rsidRPr="00150C3E">
              <w:rPr>
                <w:b/>
                <w:sz w:val="24"/>
              </w:rPr>
              <w:t>10</w:t>
            </w:r>
            <w:r>
              <w:rPr>
                <w:b/>
                <w:sz w:val="24"/>
                <w:lang w:val="bg-BG"/>
              </w:rPr>
              <w:t xml:space="preserve"> </w:t>
            </w:r>
            <w:r w:rsidRPr="00150C3E">
              <w:rPr>
                <w:b/>
                <w:sz w:val="24"/>
              </w:rPr>
              <w:t>207</w:t>
            </w:r>
            <w:proofErr w:type="gramStart"/>
            <w:r w:rsidRPr="00150C3E">
              <w:rPr>
                <w:b/>
                <w:sz w:val="24"/>
              </w:rPr>
              <w:t>,44</w:t>
            </w:r>
            <w:proofErr w:type="gramEnd"/>
            <w:r w:rsidRPr="005C45B7">
              <w:rPr>
                <w:b/>
                <w:sz w:val="24"/>
                <w:lang w:val="bg-BG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лв</w:t>
            </w:r>
            <w:proofErr w:type="spellEnd"/>
            <w:r w:rsidRPr="005C45B7">
              <w:rPr>
                <w:b/>
                <w:sz w:val="24"/>
              </w:rPr>
              <w:t>.</w:t>
            </w:r>
          </w:p>
          <w:p w:rsidR="00E51FCC" w:rsidRPr="005C45B7" w:rsidRDefault="00E51FCC" w:rsidP="00613F75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lang w:val="bg-BG"/>
              </w:rPr>
              <w:t>5 218,81</w:t>
            </w:r>
            <w:r w:rsidRPr="005C45B7">
              <w:rPr>
                <w:b/>
                <w:sz w:val="24"/>
                <w:lang w:val="bg-BG"/>
              </w:rPr>
              <w:t xml:space="preserve"> </w:t>
            </w:r>
            <w:proofErr w:type="spellStart"/>
            <w:r w:rsidRPr="005C45B7">
              <w:rPr>
                <w:b/>
                <w:sz w:val="24"/>
              </w:rPr>
              <w:t>евро</w:t>
            </w:r>
            <w:proofErr w:type="spellEnd"/>
          </w:p>
        </w:tc>
      </w:tr>
    </w:tbl>
    <w:p w:rsidR="000308A1" w:rsidRPr="000308A1" w:rsidRDefault="000308A1" w:rsidP="002618BB">
      <w:pPr>
        <w:shd w:val="clear" w:color="auto" w:fill="FEFEFE"/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0308A1" w:rsidRDefault="000308A1" w:rsidP="00DF0E85">
      <w:pPr>
        <w:shd w:val="clear" w:color="auto" w:fill="FEFEFE"/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bg-BG"/>
        </w:rPr>
      </w:pPr>
      <w:r w:rsidRPr="000308A1"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bg-BG"/>
        </w:rPr>
        <w:t>6. МИНИМАЛЕН И МАКСИМАЛЕН РАЗМЕР НА ФИНАНСОВАТА ПОМОЩ, ПРЕДОСТАВЯНА ЗА ПРОЕКТ</w:t>
      </w:r>
    </w:p>
    <w:p w:rsidR="0087035C" w:rsidRPr="00DF0E85" w:rsidRDefault="0087035C" w:rsidP="00DF0E85">
      <w:pPr>
        <w:shd w:val="clear" w:color="auto" w:fill="FEFEFE"/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bg-BG"/>
        </w:rPr>
      </w:pPr>
    </w:p>
    <w:p w:rsidR="00E51FCC" w:rsidRPr="00E51FCC" w:rsidRDefault="00E51FCC" w:rsidP="00E51FCC">
      <w:pPr>
        <w:widowControl w:val="0"/>
        <w:spacing w:after="0" w:line="23" w:lineRule="atLeast"/>
        <w:ind w:right="5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Минимален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размер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безвъзмездната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финансовата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помощ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проекти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Елемент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А</w:t>
      </w:r>
    </w:p>
    <w:p w:rsidR="00E51FCC" w:rsidRPr="00E51FCC" w:rsidRDefault="00E51FCC" w:rsidP="00E51FCC">
      <w:pPr>
        <w:widowControl w:val="0"/>
        <w:spacing w:after="0" w:line="23" w:lineRule="atLeast"/>
        <w:ind w:right="5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51FCC">
        <w:rPr>
          <w:rFonts w:ascii="Times New Roman" w:hAnsi="Times New Roman" w:cs="Times New Roman"/>
          <w:sz w:val="24"/>
          <w:szCs w:val="24"/>
          <w:lang w:val="en-US"/>
        </w:rPr>
        <w:t>„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Разработване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продуктови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и/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производствени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иновации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предприятия</w:t>
      </w:r>
      <w:proofErr w:type="spellEnd"/>
      <w:proofErr w:type="gramStart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“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proofErr w:type="gram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Елемент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Б „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Внедряване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продуктови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и/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производствени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иновации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предприятия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“) – 30 000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>. (15 338</w:t>
      </w:r>
      <w:proofErr w:type="gramStart"/>
      <w:r w:rsidRPr="00E51FCC">
        <w:rPr>
          <w:rFonts w:ascii="Times New Roman" w:hAnsi="Times New Roman" w:cs="Times New Roman"/>
          <w:sz w:val="24"/>
          <w:szCs w:val="24"/>
          <w:lang w:val="en-US"/>
        </w:rPr>
        <w:t>,76</w:t>
      </w:r>
      <w:proofErr w:type="gram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евро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E51FCC" w:rsidRPr="00E51FCC" w:rsidRDefault="00E51FCC" w:rsidP="00E51FCC">
      <w:pPr>
        <w:widowControl w:val="0"/>
        <w:spacing w:after="0" w:line="23" w:lineRule="atLeast"/>
        <w:ind w:right="5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51FCC" w:rsidRPr="00E51FCC" w:rsidRDefault="00E51FCC" w:rsidP="00E51FCC">
      <w:pPr>
        <w:widowControl w:val="0"/>
        <w:spacing w:after="0" w:line="23" w:lineRule="atLeast"/>
        <w:ind w:right="5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Максимален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размер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безвъзмездната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финансовата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помощ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проект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Елемент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А</w:t>
      </w:r>
    </w:p>
    <w:p w:rsidR="00E51FCC" w:rsidRPr="00E51FCC" w:rsidRDefault="00E51FCC" w:rsidP="00E51FCC">
      <w:pPr>
        <w:widowControl w:val="0"/>
        <w:spacing w:after="0" w:line="23" w:lineRule="atLeast"/>
        <w:ind w:right="5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51FCC">
        <w:rPr>
          <w:rFonts w:ascii="Times New Roman" w:hAnsi="Times New Roman" w:cs="Times New Roman"/>
          <w:sz w:val="24"/>
          <w:szCs w:val="24"/>
          <w:lang w:val="en-US"/>
        </w:rPr>
        <w:t>„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Разработване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продуктови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и/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производствени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иновации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предприятия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“) – 250 000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>. (127 822</w:t>
      </w:r>
      <w:proofErr w:type="gramStart"/>
      <w:r w:rsidRPr="00E51FCC">
        <w:rPr>
          <w:rFonts w:ascii="Times New Roman" w:hAnsi="Times New Roman" w:cs="Times New Roman"/>
          <w:sz w:val="24"/>
          <w:szCs w:val="24"/>
          <w:lang w:val="en-US"/>
        </w:rPr>
        <w:t>,97</w:t>
      </w:r>
      <w:proofErr w:type="gram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евро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E51FCC" w:rsidRPr="00E51FCC" w:rsidRDefault="00E51FCC" w:rsidP="00E51FCC">
      <w:pPr>
        <w:widowControl w:val="0"/>
        <w:spacing w:after="0" w:line="23" w:lineRule="atLeast"/>
        <w:ind w:right="5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51FCC" w:rsidRPr="00E51FCC" w:rsidRDefault="00E51FCC" w:rsidP="00E51FCC">
      <w:pPr>
        <w:widowControl w:val="0"/>
        <w:spacing w:after="0" w:line="23" w:lineRule="atLeast"/>
        <w:ind w:right="5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Максимален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размер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безвъзмездната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финансовата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помощ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проект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Елемент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Б</w:t>
      </w:r>
    </w:p>
    <w:p w:rsidR="00E51FCC" w:rsidRPr="00E51FCC" w:rsidRDefault="00E51FCC" w:rsidP="00E51FCC">
      <w:pPr>
        <w:widowControl w:val="0"/>
        <w:spacing w:after="0" w:line="23" w:lineRule="atLeast"/>
        <w:ind w:right="5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51FCC">
        <w:rPr>
          <w:rFonts w:ascii="Times New Roman" w:hAnsi="Times New Roman" w:cs="Times New Roman"/>
          <w:sz w:val="24"/>
          <w:szCs w:val="24"/>
          <w:lang w:val="en-US"/>
        </w:rPr>
        <w:t>„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Внедряване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продуктови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и/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производствени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иновации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предприятия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>) – 68 049</w:t>
      </w:r>
      <w:proofErr w:type="gramStart"/>
      <w:r w:rsidRPr="00E51FCC">
        <w:rPr>
          <w:rFonts w:ascii="Times New Roman" w:hAnsi="Times New Roman" w:cs="Times New Roman"/>
          <w:sz w:val="24"/>
          <w:szCs w:val="24"/>
          <w:lang w:val="en-US"/>
        </w:rPr>
        <w:t>,57</w:t>
      </w:r>
      <w:proofErr w:type="gram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>. (34 793</w:t>
      </w:r>
      <w:proofErr w:type="gramStart"/>
      <w:r w:rsidRPr="00E51FCC">
        <w:rPr>
          <w:rFonts w:ascii="Times New Roman" w:hAnsi="Times New Roman" w:cs="Times New Roman"/>
          <w:sz w:val="24"/>
          <w:szCs w:val="24"/>
          <w:lang w:val="en-US"/>
        </w:rPr>
        <w:t>,19</w:t>
      </w:r>
      <w:proofErr w:type="gram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евро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E51FCC" w:rsidRPr="00E51FCC" w:rsidRDefault="00E51FCC" w:rsidP="00E51FCC">
      <w:pPr>
        <w:widowControl w:val="0"/>
        <w:spacing w:after="0" w:line="23" w:lineRule="atLeast"/>
        <w:ind w:right="5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51FCC" w:rsidRPr="00E51FCC" w:rsidRDefault="00E51FCC" w:rsidP="00E51FCC">
      <w:pPr>
        <w:widowControl w:val="0"/>
        <w:spacing w:after="0" w:line="23" w:lineRule="atLeast"/>
        <w:ind w:right="5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Максималният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размер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общите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допустими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разходи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всеки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проект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е в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рамките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391 166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лева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(200 000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евро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E51FCC" w:rsidRDefault="00E51FCC" w:rsidP="00E51FCC">
      <w:pPr>
        <w:widowControl w:val="0"/>
        <w:spacing w:after="0" w:line="23" w:lineRule="atLeast"/>
        <w:ind w:right="5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Максималният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размер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допустимите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разходи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проект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който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може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бъде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предоставен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бенефициент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стратегията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местно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развитие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, е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левовата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равностойност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 xml:space="preserve"> 200 000 </w:t>
      </w:r>
      <w:proofErr w:type="spellStart"/>
      <w:r w:rsidRPr="00E51FCC">
        <w:rPr>
          <w:rFonts w:ascii="Times New Roman" w:hAnsi="Times New Roman" w:cs="Times New Roman"/>
          <w:sz w:val="24"/>
          <w:szCs w:val="24"/>
          <w:lang w:val="en-US"/>
        </w:rPr>
        <w:t>евро</w:t>
      </w:r>
      <w:proofErr w:type="spellEnd"/>
      <w:r w:rsidRPr="00E51F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51FCC" w:rsidRDefault="00E51FCC" w:rsidP="00E51FCC">
      <w:pPr>
        <w:widowControl w:val="0"/>
        <w:spacing w:after="0" w:line="23" w:lineRule="atLeast"/>
        <w:ind w:right="5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A55C5" w:rsidRDefault="006A55C5" w:rsidP="00E51FCC">
      <w:pPr>
        <w:widowControl w:val="0"/>
        <w:spacing w:after="0" w:line="23" w:lineRule="atLeast"/>
        <w:ind w:right="5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0C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Максималният интензитет  на  безвъзмездната финансова помощ (БФП) </w:t>
      </w:r>
      <w:r w:rsidRPr="000230CB">
        <w:rPr>
          <w:rFonts w:ascii="Times New Roman" w:eastAsia="Times New Roman" w:hAnsi="Times New Roman" w:cs="Times New Roman"/>
          <w:sz w:val="24"/>
          <w:szCs w:val="24"/>
          <w:lang w:eastAsia="bg-BG"/>
        </w:rPr>
        <w:t>е до 90 % от общата стойност на допустимите разходи по проекта.</w:t>
      </w:r>
    </w:p>
    <w:p w:rsidR="00A5565B" w:rsidRPr="00DF0E85" w:rsidRDefault="00A5565B" w:rsidP="00DF0E85">
      <w:pPr>
        <w:widowControl w:val="0"/>
        <w:spacing w:after="0" w:line="23" w:lineRule="atLeast"/>
        <w:ind w:right="5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08A1" w:rsidRPr="000308A1" w:rsidRDefault="000308A1" w:rsidP="002618BB">
      <w:pPr>
        <w:shd w:val="clear" w:color="auto" w:fill="FEFEFE"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0308A1" w:rsidRDefault="000308A1" w:rsidP="002618BB">
      <w:pPr>
        <w:shd w:val="clear" w:color="auto" w:fill="FEFEFE"/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bg-BG"/>
        </w:rPr>
      </w:pPr>
      <w:r w:rsidRPr="000308A1"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bg-BG"/>
        </w:rPr>
        <w:lastRenderedPageBreak/>
        <w:t>7. ЛИЦЕ/А ЗА КОНТАКТ И МЯСТО ЗА ДОСТЪП ДО ПОДРОБНА ИНФОРМАЦИЯ</w:t>
      </w:r>
    </w:p>
    <w:p w:rsidR="000308A1" w:rsidRPr="00BE7D46" w:rsidRDefault="000308A1" w:rsidP="002618BB">
      <w:pPr>
        <w:snapToGri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08A1">
        <w:rPr>
          <w:rFonts w:ascii="Times New Roman" w:eastAsia="Times New Roman" w:hAnsi="Times New Roman" w:cs="Times New Roman"/>
          <w:sz w:val="24"/>
          <w:szCs w:val="24"/>
        </w:rPr>
        <w:t xml:space="preserve">Лице за контакт: </w:t>
      </w:r>
      <w:r w:rsidR="00BE7D46">
        <w:rPr>
          <w:rFonts w:ascii="Times New Roman" w:eastAsia="Times New Roman" w:hAnsi="Times New Roman" w:cs="Times New Roman"/>
          <w:sz w:val="24"/>
          <w:szCs w:val="24"/>
        </w:rPr>
        <w:t xml:space="preserve">Николай Бояджиев, </w:t>
      </w:r>
      <w:hyperlink r:id="rId14" w:history="1">
        <w:r w:rsidR="00BE7D46" w:rsidRPr="00CD010B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office@mig-pomorie.eu</w:t>
        </w:r>
      </w:hyperlink>
      <w:r w:rsidR="00BE7D46">
        <w:rPr>
          <w:rFonts w:ascii="Times New Roman" w:eastAsia="Times New Roman" w:hAnsi="Times New Roman" w:cs="Times New Roman"/>
          <w:sz w:val="24"/>
          <w:szCs w:val="24"/>
          <w:lang w:val="en-US"/>
        </w:rPr>
        <w:t>, 0879 89 01 65;</w:t>
      </w:r>
    </w:p>
    <w:p w:rsidR="000308A1" w:rsidRPr="000308A1" w:rsidRDefault="000308A1" w:rsidP="002618BB">
      <w:pPr>
        <w:snapToGri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8A1">
        <w:rPr>
          <w:rFonts w:ascii="Times New Roman" w:eastAsia="Times New Roman" w:hAnsi="Times New Roman" w:cs="Times New Roman"/>
          <w:sz w:val="24"/>
          <w:szCs w:val="24"/>
        </w:rPr>
        <w:t>Пълният пакет документи за кандидатстване са публикувани на следните интернет адреси:</w:t>
      </w:r>
    </w:p>
    <w:p w:rsidR="005936C4" w:rsidRPr="000230CB" w:rsidRDefault="000308A1" w:rsidP="002618BB">
      <w:pPr>
        <w:numPr>
          <w:ilvl w:val="0"/>
          <w:numId w:val="1"/>
        </w:numPr>
        <w:tabs>
          <w:tab w:val="left" w:pos="142"/>
        </w:tabs>
        <w:snapToGri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8A1">
        <w:rPr>
          <w:rFonts w:ascii="Times New Roman" w:eastAsia="Times New Roman" w:hAnsi="Times New Roman" w:cs="Times New Roman"/>
          <w:sz w:val="24"/>
          <w:szCs w:val="24"/>
        </w:rPr>
        <w:t>на сайта на Сдружение „</w:t>
      </w:r>
      <w:r w:rsidR="000230CB">
        <w:rPr>
          <w:rFonts w:ascii="Times New Roman" w:eastAsia="Times New Roman" w:hAnsi="Times New Roman" w:cs="Times New Roman"/>
          <w:sz w:val="24"/>
          <w:szCs w:val="24"/>
        </w:rPr>
        <w:t xml:space="preserve">МИГ Поморие“ - </w:t>
      </w:r>
      <w:hyperlink r:id="rId15" w:history="1">
        <w:r w:rsidR="000230CB" w:rsidRPr="00CD010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http://mig-pomorie.eu/</w:t>
        </w:r>
      </w:hyperlink>
      <w:r w:rsidR="000230C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0308A1" w:rsidRPr="000308A1" w:rsidRDefault="000308A1" w:rsidP="002618BB">
      <w:pPr>
        <w:numPr>
          <w:ilvl w:val="0"/>
          <w:numId w:val="1"/>
        </w:numPr>
        <w:tabs>
          <w:tab w:val="left" w:pos="142"/>
        </w:tabs>
        <w:snapToGrid w:val="0"/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8A1">
        <w:rPr>
          <w:rFonts w:ascii="Times New Roman" w:eastAsia="Times New Roman" w:hAnsi="Times New Roman" w:cs="Times New Roman"/>
          <w:sz w:val="24"/>
          <w:szCs w:val="24"/>
        </w:rPr>
        <w:t xml:space="preserve">на сайта на ОПИК - </w:t>
      </w:r>
      <w:hyperlink r:id="rId16" w:history="1">
        <w:r w:rsidRPr="000308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http://www.opcompetitiveness.bg</w:t>
        </w:r>
      </w:hyperlink>
      <w:r w:rsidRPr="000308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7" w:history="1">
        <w:r w:rsidRPr="000308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www.opic.bg</w:t>
        </w:r>
      </w:hyperlink>
      <w:r w:rsidRPr="000308A1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</w:p>
    <w:p w:rsidR="000308A1" w:rsidRPr="00DF0E85" w:rsidRDefault="000308A1" w:rsidP="00DF0E85">
      <w:pPr>
        <w:numPr>
          <w:ilvl w:val="0"/>
          <w:numId w:val="1"/>
        </w:numPr>
        <w:tabs>
          <w:tab w:val="left" w:pos="142"/>
        </w:tabs>
        <w:snapToGrid w:val="0"/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8A1">
        <w:rPr>
          <w:rFonts w:ascii="Times New Roman" w:eastAsia="Times New Roman" w:hAnsi="Times New Roman" w:cs="Times New Roman"/>
          <w:sz w:val="24"/>
          <w:szCs w:val="24"/>
        </w:rPr>
        <w:t xml:space="preserve"> на сайта на Единния информационен портал за обща информация за управлението на Структурните фондове и Кохезионния фонд на Европейския съюз в Република България - </w:t>
      </w:r>
      <w:hyperlink r:id="rId18" w:history="1">
        <w:r w:rsidRPr="000308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http://www.eufunds.bg</w:t>
        </w:r>
      </w:hyperlink>
      <w:r w:rsidRPr="000308A1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sectPr w:rsidR="000308A1" w:rsidRPr="00DF0E85" w:rsidSect="000308A1">
      <w:headerReference w:type="default" r:id="rId19"/>
      <w:footerReference w:type="default" r:id="rId20"/>
      <w:footerReference w:type="first" r:id="rId21"/>
      <w:pgSz w:w="11906" w:h="16838"/>
      <w:pgMar w:top="28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ACA" w:rsidRDefault="00306ACA" w:rsidP="000308A1">
      <w:pPr>
        <w:spacing w:after="0" w:line="240" w:lineRule="auto"/>
      </w:pPr>
      <w:r>
        <w:separator/>
      </w:r>
    </w:p>
  </w:endnote>
  <w:endnote w:type="continuationSeparator" w:id="0">
    <w:p w:rsidR="00306ACA" w:rsidRDefault="00306ACA" w:rsidP="00030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51464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675A" w:rsidRDefault="003867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7BA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8675A" w:rsidRDefault="003867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58517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2FC0" w:rsidRDefault="00CA2F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7B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2FC0" w:rsidRDefault="00CA2F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ACA" w:rsidRDefault="00306ACA" w:rsidP="000308A1">
      <w:pPr>
        <w:spacing w:after="0" w:line="240" w:lineRule="auto"/>
      </w:pPr>
      <w:r>
        <w:separator/>
      </w:r>
    </w:p>
  </w:footnote>
  <w:footnote w:type="continuationSeparator" w:id="0">
    <w:p w:rsidR="00306ACA" w:rsidRDefault="00306ACA" w:rsidP="00030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2926506"/>
      <w:docPartObj>
        <w:docPartGallery w:val="Page Numbers (Top of Page)"/>
        <w:docPartUnique/>
      </w:docPartObj>
    </w:sdtPr>
    <w:sdtEndPr>
      <w:rPr>
        <w:noProof/>
      </w:rPr>
    </w:sdtEndPr>
    <w:sdtContent>
      <w:p w:rsidR="0038675A" w:rsidRDefault="0038675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7BA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8675A" w:rsidRDefault="003867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14582"/>
    <w:multiLevelType w:val="hybridMultilevel"/>
    <w:tmpl w:val="D6143398"/>
    <w:lvl w:ilvl="0" w:tplc="8DA21076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422"/>
    <w:rsid w:val="0000517E"/>
    <w:rsid w:val="00020432"/>
    <w:rsid w:val="000230CB"/>
    <w:rsid w:val="000308A1"/>
    <w:rsid w:val="0003600A"/>
    <w:rsid w:val="00096C66"/>
    <w:rsid w:val="000A48B2"/>
    <w:rsid w:val="000B5D95"/>
    <w:rsid w:val="000E1326"/>
    <w:rsid w:val="00101C1A"/>
    <w:rsid w:val="001033E6"/>
    <w:rsid w:val="0011011C"/>
    <w:rsid w:val="001771F3"/>
    <w:rsid w:val="00192BB7"/>
    <w:rsid w:val="001B39A7"/>
    <w:rsid w:val="001D0B9D"/>
    <w:rsid w:val="001D387E"/>
    <w:rsid w:val="00224875"/>
    <w:rsid w:val="002618BB"/>
    <w:rsid w:val="00280B72"/>
    <w:rsid w:val="0028192A"/>
    <w:rsid w:val="00291BC4"/>
    <w:rsid w:val="00293EA3"/>
    <w:rsid w:val="002C245F"/>
    <w:rsid w:val="002D4A65"/>
    <w:rsid w:val="0030200A"/>
    <w:rsid w:val="00306ACA"/>
    <w:rsid w:val="003328B8"/>
    <w:rsid w:val="00336E3C"/>
    <w:rsid w:val="003560B2"/>
    <w:rsid w:val="00371C32"/>
    <w:rsid w:val="0038675A"/>
    <w:rsid w:val="003C797A"/>
    <w:rsid w:val="00522C11"/>
    <w:rsid w:val="00543294"/>
    <w:rsid w:val="00563519"/>
    <w:rsid w:val="005936C4"/>
    <w:rsid w:val="005A30E5"/>
    <w:rsid w:val="005B3337"/>
    <w:rsid w:val="005E5ACB"/>
    <w:rsid w:val="005E6CD2"/>
    <w:rsid w:val="005F2FEA"/>
    <w:rsid w:val="00647E58"/>
    <w:rsid w:val="006819FE"/>
    <w:rsid w:val="006A55C5"/>
    <w:rsid w:val="006B50F3"/>
    <w:rsid w:val="006C0580"/>
    <w:rsid w:val="006C29D4"/>
    <w:rsid w:val="006C7877"/>
    <w:rsid w:val="006D17B8"/>
    <w:rsid w:val="006D4D29"/>
    <w:rsid w:val="006F0854"/>
    <w:rsid w:val="007F7BC4"/>
    <w:rsid w:val="00802560"/>
    <w:rsid w:val="0087035C"/>
    <w:rsid w:val="00875B36"/>
    <w:rsid w:val="00890E92"/>
    <w:rsid w:val="008E1D91"/>
    <w:rsid w:val="00902795"/>
    <w:rsid w:val="00906A56"/>
    <w:rsid w:val="0092200F"/>
    <w:rsid w:val="00934791"/>
    <w:rsid w:val="00935020"/>
    <w:rsid w:val="00976332"/>
    <w:rsid w:val="00985C6E"/>
    <w:rsid w:val="00986162"/>
    <w:rsid w:val="009B0276"/>
    <w:rsid w:val="009B2654"/>
    <w:rsid w:val="009B6EEE"/>
    <w:rsid w:val="009D4FB1"/>
    <w:rsid w:val="009D66D1"/>
    <w:rsid w:val="00A5565B"/>
    <w:rsid w:val="00A704BE"/>
    <w:rsid w:val="00A93631"/>
    <w:rsid w:val="00AB2691"/>
    <w:rsid w:val="00AB2BF1"/>
    <w:rsid w:val="00AC107B"/>
    <w:rsid w:val="00AD6807"/>
    <w:rsid w:val="00B001AE"/>
    <w:rsid w:val="00B07BA3"/>
    <w:rsid w:val="00B468EE"/>
    <w:rsid w:val="00B80F4F"/>
    <w:rsid w:val="00B83D89"/>
    <w:rsid w:val="00BA5B0D"/>
    <w:rsid w:val="00BE7D46"/>
    <w:rsid w:val="00BF1060"/>
    <w:rsid w:val="00BF7563"/>
    <w:rsid w:val="00C102A1"/>
    <w:rsid w:val="00C1649F"/>
    <w:rsid w:val="00C76678"/>
    <w:rsid w:val="00CA2FC0"/>
    <w:rsid w:val="00CB5764"/>
    <w:rsid w:val="00CC1BB6"/>
    <w:rsid w:val="00CE6FC3"/>
    <w:rsid w:val="00D0795C"/>
    <w:rsid w:val="00D56422"/>
    <w:rsid w:val="00D7323B"/>
    <w:rsid w:val="00D96861"/>
    <w:rsid w:val="00DA02E7"/>
    <w:rsid w:val="00DE1D77"/>
    <w:rsid w:val="00DF0E85"/>
    <w:rsid w:val="00DF1698"/>
    <w:rsid w:val="00E51FCC"/>
    <w:rsid w:val="00EB3369"/>
    <w:rsid w:val="00EF4648"/>
    <w:rsid w:val="00F027A8"/>
    <w:rsid w:val="00F05CAA"/>
    <w:rsid w:val="00F20721"/>
    <w:rsid w:val="00F739FB"/>
    <w:rsid w:val="00F93175"/>
    <w:rsid w:val="00F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278CB9-801C-4692-ACAE-40844D1C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8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8A1"/>
  </w:style>
  <w:style w:type="paragraph" w:styleId="Footer">
    <w:name w:val="footer"/>
    <w:basedOn w:val="Normal"/>
    <w:link w:val="FooterChar"/>
    <w:uiPriority w:val="99"/>
    <w:unhideWhenUsed/>
    <w:rsid w:val="00030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8A1"/>
  </w:style>
  <w:style w:type="character" w:styleId="Hyperlink">
    <w:name w:val="Hyperlink"/>
    <w:basedOn w:val="DefaultParagraphFont"/>
    <w:uiPriority w:val="99"/>
    <w:unhideWhenUsed/>
    <w:rsid w:val="00D7323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323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B3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06A5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umis2020.government.bg/" TargetMode="External"/><Relationship Id="rId18" Type="http://schemas.openxmlformats.org/officeDocument/2006/relationships/hyperlink" Target="http://www.eufunds.bg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opcompetitiveness.bg/module3.php?menu_id=359" TargetMode="External"/><Relationship Id="rId17" Type="http://schemas.openxmlformats.org/officeDocument/2006/relationships/hyperlink" Target="file:///C:\Users\Fujitsu\Downloads\www.opic.b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pcompetitiveness.b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mig-pomorie.eu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office@mig-pomorie.e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FCD52-7B45-4DE7-B3BC-1F894AD23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1391</Words>
  <Characters>7930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dcterms:created xsi:type="dcterms:W3CDTF">2018-11-02T13:12:00Z</dcterms:created>
  <dcterms:modified xsi:type="dcterms:W3CDTF">2021-10-12T11:01:00Z</dcterms:modified>
</cp:coreProperties>
</file>